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CF1" w:rsidRPr="00572CF1" w:rsidRDefault="00572CF1" w:rsidP="00572CF1">
      <w:pPr>
        <w:jc w:val="center"/>
        <w:rPr>
          <w:b/>
          <w:sz w:val="28"/>
          <w:szCs w:val="28"/>
        </w:rPr>
      </w:pPr>
      <w:r w:rsidRPr="00572CF1">
        <w:rPr>
          <w:b/>
          <w:sz w:val="28"/>
          <w:szCs w:val="28"/>
        </w:rPr>
        <w:t>СОВЕТ ДЕПУТАТОВ</w:t>
      </w:r>
    </w:p>
    <w:p w:rsidR="00572CF1" w:rsidRPr="00572CF1" w:rsidRDefault="00572CF1" w:rsidP="00572CF1">
      <w:pPr>
        <w:jc w:val="center"/>
        <w:rPr>
          <w:b/>
          <w:sz w:val="28"/>
          <w:szCs w:val="28"/>
        </w:rPr>
      </w:pPr>
      <w:r w:rsidRPr="00572CF1">
        <w:rPr>
          <w:b/>
          <w:sz w:val="28"/>
          <w:szCs w:val="28"/>
        </w:rPr>
        <w:t>МУНИЦИПАЛЬНОГО ОКРУГА</w:t>
      </w:r>
    </w:p>
    <w:p w:rsidR="00572CF1" w:rsidRPr="00572CF1" w:rsidRDefault="00572CF1" w:rsidP="00572CF1">
      <w:pPr>
        <w:jc w:val="center"/>
        <w:rPr>
          <w:b/>
          <w:sz w:val="28"/>
          <w:szCs w:val="28"/>
        </w:rPr>
      </w:pPr>
      <w:r w:rsidRPr="00572CF1">
        <w:rPr>
          <w:b/>
          <w:sz w:val="28"/>
          <w:szCs w:val="28"/>
        </w:rPr>
        <w:t>ТЕПЛЫЙ СТАН</w:t>
      </w:r>
    </w:p>
    <w:p w:rsidR="00572CF1" w:rsidRPr="00572CF1" w:rsidRDefault="00572CF1" w:rsidP="00572CF1">
      <w:pPr>
        <w:jc w:val="center"/>
        <w:rPr>
          <w:b/>
          <w:sz w:val="28"/>
          <w:szCs w:val="28"/>
        </w:rPr>
      </w:pPr>
    </w:p>
    <w:p w:rsidR="00572CF1" w:rsidRPr="00572CF1" w:rsidRDefault="00572CF1" w:rsidP="00572CF1">
      <w:pPr>
        <w:jc w:val="center"/>
        <w:rPr>
          <w:b/>
          <w:spacing w:val="20"/>
          <w:sz w:val="28"/>
          <w:szCs w:val="28"/>
        </w:rPr>
      </w:pPr>
      <w:r w:rsidRPr="00572CF1">
        <w:rPr>
          <w:b/>
          <w:spacing w:val="20"/>
          <w:sz w:val="28"/>
          <w:szCs w:val="28"/>
        </w:rPr>
        <w:t>РЕШЕНИЕ</w:t>
      </w:r>
    </w:p>
    <w:p w:rsidR="00572CF1" w:rsidRPr="00572CF1" w:rsidRDefault="00572CF1" w:rsidP="00572CF1">
      <w:pPr>
        <w:rPr>
          <w:b/>
          <w:spacing w:val="20"/>
          <w:sz w:val="28"/>
          <w:szCs w:val="28"/>
        </w:rPr>
      </w:pPr>
    </w:p>
    <w:p w:rsidR="00572CF1" w:rsidRPr="00572CF1" w:rsidRDefault="00572CF1" w:rsidP="00572CF1">
      <w:pPr>
        <w:rPr>
          <w:b/>
          <w:spacing w:val="20"/>
          <w:sz w:val="28"/>
          <w:szCs w:val="28"/>
        </w:rPr>
      </w:pPr>
    </w:p>
    <w:p w:rsidR="00572CF1" w:rsidRPr="00572CF1" w:rsidRDefault="00572CF1" w:rsidP="00572CF1">
      <w:pPr>
        <w:jc w:val="both"/>
        <w:rPr>
          <w:sz w:val="28"/>
          <w:szCs w:val="28"/>
        </w:rPr>
      </w:pPr>
      <w:r w:rsidRPr="00572CF1">
        <w:rPr>
          <w:b/>
          <w:sz w:val="28"/>
          <w:szCs w:val="28"/>
        </w:rPr>
        <w:t>17.12.2013г. №36/</w:t>
      </w:r>
      <w:r>
        <w:rPr>
          <w:b/>
          <w:sz w:val="28"/>
          <w:szCs w:val="28"/>
        </w:rPr>
        <w:t>4</w:t>
      </w:r>
    </w:p>
    <w:p w:rsidR="00572CF1" w:rsidRDefault="00572CF1" w:rsidP="009C0AF3">
      <w:pPr>
        <w:rPr>
          <w:sz w:val="28"/>
          <w:szCs w:val="28"/>
        </w:rPr>
      </w:pPr>
    </w:p>
    <w:p w:rsidR="00572CF1" w:rsidRDefault="00572CF1" w:rsidP="009C0AF3">
      <w:pPr>
        <w:rPr>
          <w:sz w:val="28"/>
          <w:szCs w:val="28"/>
        </w:rPr>
      </w:pPr>
    </w:p>
    <w:p w:rsidR="00C160D6" w:rsidRDefault="00C160D6" w:rsidP="00DD2897">
      <w:pPr>
        <w:ind w:right="4371"/>
        <w:jc w:val="both"/>
        <w:rPr>
          <w:sz w:val="28"/>
          <w:szCs w:val="28"/>
        </w:rPr>
      </w:pPr>
      <w:r w:rsidRPr="00C160D6">
        <w:rPr>
          <w:b/>
          <w:sz w:val="28"/>
          <w:szCs w:val="28"/>
        </w:rPr>
        <w:t>О внесении изменений в решение</w:t>
      </w:r>
      <w:r w:rsidR="00360FAB">
        <w:rPr>
          <w:b/>
          <w:sz w:val="28"/>
          <w:szCs w:val="28"/>
        </w:rPr>
        <w:t xml:space="preserve"> </w:t>
      </w:r>
      <w:r w:rsidR="0072007A">
        <w:rPr>
          <w:b/>
          <w:sz w:val="28"/>
          <w:szCs w:val="28"/>
        </w:rPr>
        <w:t>м</w:t>
      </w:r>
      <w:r w:rsidR="00360FAB">
        <w:rPr>
          <w:b/>
          <w:sz w:val="28"/>
          <w:szCs w:val="28"/>
        </w:rPr>
        <w:t xml:space="preserve">униципального </w:t>
      </w:r>
      <w:r w:rsidRPr="00C160D6">
        <w:rPr>
          <w:b/>
          <w:sz w:val="28"/>
          <w:szCs w:val="28"/>
        </w:rPr>
        <w:t>Собрания</w:t>
      </w:r>
      <w:r w:rsidR="00360FAB">
        <w:rPr>
          <w:b/>
          <w:sz w:val="28"/>
          <w:szCs w:val="28"/>
        </w:rPr>
        <w:t xml:space="preserve"> </w:t>
      </w:r>
      <w:r w:rsidR="00B859B4">
        <w:rPr>
          <w:b/>
          <w:sz w:val="28"/>
          <w:szCs w:val="28"/>
        </w:rPr>
        <w:t>внутригородского</w:t>
      </w:r>
      <w:r w:rsidR="00360FAB">
        <w:rPr>
          <w:b/>
          <w:sz w:val="28"/>
          <w:szCs w:val="28"/>
        </w:rPr>
        <w:t xml:space="preserve"> </w:t>
      </w:r>
      <w:r w:rsidR="00B859B4">
        <w:rPr>
          <w:b/>
          <w:sz w:val="28"/>
          <w:szCs w:val="28"/>
        </w:rPr>
        <w:t>муниципального образования Теплый</w:t>
      </w:r>
      <w:r w:rsidR="00360FAB">
        <w:rPr>
          <w:b/>
          <w:sz w:val="28"/>
          <w:szCs w:val="28"/>
        </w:rPr>
        <w:t xml:space="preserve"> </w:t>
      </w:r>
      <w:r w:rsidR="00B859B4">
        <w:rPr>
          <w:b/>
          <w:sz w:val="28"/>
          <w:szCs w:val="28"/>
        </w:rPr>
        <w:t xml:space="preserve">Стан в городе </w:t>
      </w:r>
      <w:r w:rsidR="00490F81">
        <w:rPr>
          <w:b/>
          <w:sz w:val="28"/>
          <w:szCs w:val="28"/>
        </w:rPr>
        <w:t>Москве от 24.12.2012г. № 14/1</w:t>
      </w:r>
      <w:r w:rsidR="00360FAB">
        <w:rPr>
          <w:b/>
          <w:sz w:val="28"/>
          <w:szCs w:val="28"/>
        </w:rPr>
        <w:t xml:space="preserve"> </w:t>
      </w:r>
      <w:r w:rsidRPr="00C160D6">
        <w:rPr>
          <w:b/>
          <w:sz w:val="28"/>
          <w:szCs w:val="28"/>
        </w:rPr>
        <w:t>«О бюджете внутригородского муниципального</w:t>
      </w:r>
      <w:r w:rsidR="00360FAB">
        <w:rPr>
          <w:b/>
          <w:sz w:val="28"/>
          <w:szCs w:val="28"/>
        </w:rPr>
        <w:t xml:space="preserve"> </w:t>
      </w:r>
      <w:r w:rsidRPr="00C160D6">
        <w:rPr>
          <w:b/>
          <w:sz w:val="28"/>
          <w:szCs w:val="28"/>
        </w:rPr>
        <w:t>образования Теплый Стан в городе Москве на</w:t>
      </w:r>
      <w:r w:rsidR="00360FAB">
        <w:rPr>
          <w:b/>
          <w:sz w:val="28"/>
          <w:szCs w:val="28"/>
        </w:rPr>
        <w:t xml:space="preserve"> </w:t>
      </w:r>
      <w:r w:rsidRPr="00C160D6">
        <w:rPr>
          <w:b/>
          <w:sz w:val="28"/>
          <w:szCs w:val="28"/>
        </w:rPr>
        <w:t>201</w:t>
      </w:r>
      <w:r w:rsidR="0072007A">
        <w:rPr>
          <w:b/>
          <w:sz w:val="28"/>
          <w:szCs w:val="28"/>
        </w:rPr>
        <w:t>3</w:t>
      </w:r>
      <w:r w:rsidRPr="00C160D6">
        <w:rPr>
          <w:b/>
          <w:sz w:val="28"/>
          <w:szCs w:val="28"/>
        </w:rPr>
        <w:t xml:space="preserve"> год и плановый период 201</w:t>
      </w:r>
      <w:r w:rsidR="0072007A">
        <w:rPr>
          <w:b/>
          <w:sz w:val="28"/>
          <w:szCs w:val="28"/>
        </w:rPr>
        <w:t>4</w:t>
      </w:r>
      <w:r w:rsidRPr="00C160D6">
        <w:rPr>
          <w:b/>
          <w:sz w:val="28"/>
          <w:szCs w:val="28"/>
        </w:rPr>
        <w:t xml:space="preserve"> и 201</w:t>
      </w:r>
      <w:r w:rsidR="0072007A">
        <w:rPr>
          <w:b/>
          <w:sz w:val="28"/>
          <w:szCs w:val="28"/>
        </w:rPr>
        <w:t>5</w:t>
      </w:r>
      <w:r w:rsidRPr="00C160D6">
        <w:rPr>
          <w:b/>
          <w:sz w:val="28"/>
          <w:szCs w:val="28"/>
        </w:rPr>
        <w:t xml:space="preserve"> годов»</w:t>
      </w:r>
    </w:p>
    <w:p w:rsidR="00C160D6" w:rsidRDefault="00C160D6" w:rsidP="00AE2AB3">
      <w:pPr>
        <w:ind w:firstLine="720"/>
        <w:jc w:val="both"/>
        <w:rPr>
          <w:sz w:val="28"/>
          <w:szCs w:val="28"/>
        </w:rPr>
      </w:pPr>
    </w:p>
    <w:p w:rsidR="00343328" w:rsidRDefault="005324D5" w:rsidP="009C6544">
      <w:pPr>
        <w:ind w:firstLine="720"/>
        <w:jc w:val="both"/>
        <w:rPr>
          <w:sz w:val="28"/>
          <w:szCs w:val="28"/>
        </w:rPr>
      </w:pPr>
      <w:r>
        <w:rPr>
          <w:sz w:val="28"/>
          <w:szCs w:val="28"/>
        </w:rPr>
        <w:t>В соотве</w:t>
      </w:r>
      <w:r w:rsidR="006C7048">
        <w:rPr>
          <w:sz w:val="28"/>
          <w:szCs w:val="28"/>
        </w:rPr>
        <w:t>тствии с Бюджетным кодексом Рос</w:t>
      </w:r>
      <w:r>
        <w:rPr>
          <w:sz w:val="28"/>
          <w:szCs w:val="28"/>
        </w:rPr>
        <w:t xml:space="preserve">сийской Федерации от 31.07.1998г., </w:t>
      </w:r>
      <w:r w:rsidR="00BD6100">
        <w:rPr>
          <w:sz w:val="28"/>
          <w:szCs w:val="28"/>
        </w:rPr>
        <w:t>Законом города Москвы от 22.10.2008г. №50 «О муниципальной службе в городе Москве»</w:t>
      </w:r>
      <w:r w:rsidR="006C7048">
        <w:rPr>
          <w:sz w:val="28"/>
          <w:szCs w:val="28"/>
        </w:rPr>
        <w:t>, Законом города Москвы от 26.01.2005 №3 «О государственной гражданской службе города Москвы»</w:t>
      </w:r>
      <w:r w:rsidR="009D2C12">
        <w:rPr>
          <w:sz w:val="28"/>
          <w:szCs w:val="28"/>
        </w:rPr>
        <w:t xml:space="preserve">, Указом мэра г.Москвы от 10.02.2006г. №10-УМ «Об отдельных государственных гарантиях» </w:t>
      </w:r>
    </w:p>
    <w:p w:rsidR="009C6544" w:rsidRPr="00B057FF" w:rsidRDefault="009C6544" w:rsidP="009C6544">
      <w:pPr>
        <w:ind w:firstLine="720"/>
        <w:jc w:val="both"/>
      </w:pP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C301AA" w:rsidRDefault="00C301AA" w:rsidP="00FB07F7">
      <w:pPr>
        <w:jc w:val="both"/>
        <w:rPr>
          <w:b/>
          <w:sz w:val="28"/>
          <w:szCs w:val="28"/>
        </w:rPr>
      </w:pPr>
    </w:p>
    <w:p w:rsidR="00FC0F9C" w:rsidRPr="00360FAB" w:rsidRDefault="00FB2994" w:rsidP="00360FAB">
      <w:pPr>
        <w:pStyle w:val="a9"/>
        <w:ind w:firstLine="567"/>
        <w:rPr>
          <w:szCs w:val="28"/>
        </w:rPr>
      </w:pPr>
      <w:r w:rsidRPr="00AE2AB3">
        <w:rPr>
          <w:szCs w:val="28"/>
        </w:rPr>
        <w:t>1.</w:t>
      </w:r>
      <w:r w:rsidR="00360FAB">
        <w:rPr>
          <w:szCs w:val="28"/>
        </w:rPr>
        <w:t xml:space="preserve"> </w:t>
      </w:r>
      <w:r w:rsidR="00A879D2">
        <w:rPr>
          <w:szCs w:val="28"/>
        </w:rPr>
        <w:t>В</w:t>
      </w:r>
      <w:r w:rsidR="0084417F" w:rsidRPr="00AE2AB3">
        <w:rPr>
          <w:szCs w:val="28"/>
        </w:rPr>
        <w:t xml:space="preserve">нести </w:t>
      </w:r>
      <w:r w:rsidR="00360FAB">
        <w:rPr>
          <w:szCs w:val="28"/>
        </w:rPr>
        <w:t xml:space="preserve">следующие </w:t>
      </w:r>
      <w:r w:rsidR="0084417F" w:rsidRPr="00AE2AB3">
        <w:rPr>
          <w:szCs w:val="28"/>
        </w:rPr>
        <w:t>изменения в решение муниципального Собрания</w:t>
      </w:r>
      <w:r w:rsidR="00360FAB">
        <w:rPr>
          <w:szCs w:val="28"/>
        </w:rPr>
        <w:t xml:space="preserve"> внутригородского муниципального образования Теплый Стан в городе Москве</w:t>
      </w:r>
      <w:r w:rsidR="0084417F" w:rsidRPr="00AE2AB3">
        <w:rPr>
          <w:szCs w:val="28"/>
        </w:rPr>
        <w:t xml:space="preserve">  от</w:t>
      </w:r>
      <w:r w:rsidR="00841432" w:rsidRPr="00AE2AB3">
        <w:rPr>
          <w:szCs w:val="28"/>
        </w:rPr>
        <w:t xml:space="preserve"> </w:t>
      </w:r>
      <w:r w:rsidR="000A5656">
        <w:rPr>
          <w:szCs w:val="28"/>
        </w:rPr>
        <w:t>2</w:t>
      </w:r>
      <w:r w:rsidR="00875980">
        <w:rPr>
          <w:szCs w:val="28"/>
        </w:rPr>
        <w:t>4</w:t>
      </w:r>
      <w:r w:rsidR="00841432" w:rsidRPr="00AE2AB3">
        <w:rPr>
          <w:szCs w:val="28"/>
        </w:rPr>
        <w:t>.12.20</w:t>
      </w:r>
      <w:r w:rsidR="00F05B08">
        <w:rPr>
          <w:szCs w:val="28"/>
        </w:rPr>
        <w:t>1</w:t>
      </w:r>
      <w:r w:rsidR="00875980">
        <w:rPr>
          <w:szCs w:val="28"/>
        </w:rPr>
        <w:t>2</w:t>
      </w:r>
      <w:r w:rsidR="00841432" w:rsidRPr="00AE2AB3">
        <w:rPr>
          <w:szCs w:val="28"/>
        </w:rPr>
        <w:t xml:space="preserve">г. </w:t>
      </w:r>
      <w:r w:rsidR="0084417F" w:rsidRPr="00AE2AB3">
        <w:rPr>
          <w:szCs w:val="28"/>
        </w:rPr>
        <w:t>№</w:t>
      </w:r>
      <w:r w:rsidR="00841432" w:rsidRPr="00AE2AB3">
        <w:rPr>
          <w:szCs w:val="28"/>
        </w:rPr>
        <w:t xml:space="preserve"> </w:t>
      </w:r>
      <w:r w:rsidR="00875980">
        <w:rPr>
          <w:szCs w:val="28"/>
        </w:rPr>
        <w:t>14</w:t>
      </w:r>
      <w:r w:rsidR="00C160D6">
        <w:rPr>
          <w:szCs w:val="28"/>
        </w:rPr>
        <w:t>/</w:t>
      </w:r>
      <w:r w:rsidR="001C234F">
        <w:rPr>
          <w:szCs w:val="28"/>
        </w:rPr>
        <w:t>1</w:t>
      </w:r>
      <w:r w:rsidR="0084417F" w:rsidRPr="00AE2AB3">
        <w:rPr>
          <w:szCs w:val="28"/>
        </w:rPr>
        <w:t xml:space="preserve"> «О бюджете внутригородского муниципального образования</w:t>
      </w:r>
      <w:r w:rsidR="00841432" w:rsidRPr="00AE2AB3">
        <w:rPr>
          <w:szCs w:val="28"/>
        </w:rPr>
        <w:t xml:space="preserve"> Теплый Стан </w:t>
      </w:r>
      <w:r w:rsidR="0084417F" w:rsidRPr="00AE2AB3">
        <w:rPr>
          <w:szCs w:val="28"/>
        </w:rPr>
        <w:t>в городе Москве  на 20</w:t>
      </w:r>
      <w:r w:rsidR="00FA2CE8">
        <w:rPr>
          <w:szCs w:val="28"/>
        </w:rPr>
        <w:t>1</w:t>
      </w:r>
      <w:r w:rsidR="00875980">
        <w:rPr>
          <w:szCs w:val="28"/>
        </w:rPr>
        <w:t>3</w:t>
      </w:r>
      <w:r w:rsidR="0084417F" w:rsidRPr="00AE2AB3">
        <w:rPr>
          <w:szCs w:val="28"/>
        </w:rPr>
        <w:t xml:space="preserve"> год</w:t>
      </w:r>
      <w:r w:rsidR="00C160D6">
        <w:rPr>
          <w:szCs w:val="28"/>
        </w:rPr>
        <w:t xml:space="preserve"> и плановый период 201</w:t>
      </w:r>
      <w:r w:rsidR="00875980">
        <w:rPr>
          <w:szCs w:val="28"/>
        </w:rPr>
        <w:t>4</w:t>
      </w:r>
      <w:r w:rsidR="00C160D6">
        <w:rPr>
          <w:szCs w:val="28"/>
        </w:rPr>
        <w:t xml:space="preserve"> и 201</w:t>
      </w:r>
      <w:r w:rsidR="00875980">
        <w:rPr>
          <w:szCs w:val="28"/>
        </w:rPr>
        <w:t>5</w:t>
      </w:r>
      <w:r w:rsidR="00C160D6">
        <w:rPr>
          <w:szCs w:val="28"/>
        </w:rPr>
        <w:t xml:space="preserve"> годов</w:t>
      </w:r>
      <w:r w:rsidR="0084417F" w:rsidRPr="00AE2AB3">
        <w:rPr>
          <w:szCs w:val="28"/>
        </w:rPr>
        <w:t>»</w:t>
      </w:r>
      <w:r w:rsidR="00AC5B7C">
        <w:rPr>
          <w:szCs w:val="28"/>
        </w:rPr>
        <w:t xml:space="preserve"> </w:t>
      </w:r>
      <w:r w:rsidR="00FC0F9C" w:rsidRPr="00360FAB">
        <w:rPr>
          <w:szCs w:val="28"/>
        </w:rPr>
        <w:t xml:space="preserve">(в редакции Решения </w:t>
      </w:r>
      <w:r w:rsidR="00845412" w:rsidRPr="00360FAB">
        <w:rPr>
          <w:szCs w:val="28"/>
        </w:rPr>
        <w:t>муниципального Собрания ВМО Теплый Стан от 05.03.2013 №19/3,Решений Совета депутатов МО Теплый Стан от 09.04.2013г №21/2, от 28.05.2013г №25/5, от 25.06.2013г. №27/4, от 11.07.2013г. №28/4</w:t>
      </w:r>
      <w:r w:rsidR="00BD6100" w:rsidRPr="00360FAB">
        <w:rPr>
          <w:szCs w:val="28"/>
        </w:rPr>
        <w:t>,от 22.10.2013г. №33/3</w:t>
      </w:r>
      <w:r w:rsidR="00845412" w:rsidRPr="00360FAB">
        <w:rPr>
          <w:szCs w:val="28"/>
        </w:rPr>
        <w:t>)</w:t>
      </w:r>
      <w:r w:rsidR="00360FAB" w:rsidRPr="00360FAB">
        <w:rPr>
          <w:szCs w:val="28"/>
        </w:rPr>
        <w:t xml:space="preserve">: </w:t>
      </w:r>
    </w:p>
    <w:p w:rsidR="00360FAB" w:rsidRDefault="00360FAB" w:rsidP="007F6509">
      <w:pPr>
        <w:pStyle w:val="a9"/>
        <w:ind w:firstLine="900"/>
        <w:rPr>
          <w:szCs w:val="28"/>
        </w:rPr>
      </w:pPr>
      <w:r>
        <w:rPr>
          <w:szCs w:val="28"/>
        </w:rPr>
        <w:t>1.1. В расходную часть бюджета муниципального округа Теплый Стан на 2013г. по основным источникам по разделам и подразделам классификации расходов согласно приложению №1 к данному решению;</w:t>
      </w:r>
    </w:p>
    <w:p w:rsidR="00360FAB" w:rsidRDefault="00360FAB" w:rsidP="007F6509">
      <w:pPr>
        <w:pStyle w:val="a9"/>
        <w:ind w:firstLine="900"/>
        <w:rPr>
          <w:szCs w:val="28"/>
        </w:rPr>
      </w:pPr>
      <w:r>
        <w:rPr>
          <w:szCs w:val="28"/>
        </w:rPr>
        <w:t>1.</w:t>
      </w:r>
      <w:r w:rsidR="00451338">
        <w:rPr>
          <w:szCs w:val="28"/>
        </w:rPr>
        <w:t>2</w:t>
      </w:r>
      <w:r w:rsidR="007F6509">
        <w:rPr>
          <w:szCs w:val="28"/>
        </w:rPr>
        <w:t>.</w:t>
      </w:r>
      <w:r w:rsidR="004955C0">
        <w:rPr>
          <w:szCs w:val="28"/>
        </w:rPr>
        <w:t xml:space="preserve"> </w:t>
      </w:r>
      <w:r>
        <w:rPr>
          <w:szCs w:val="28"/>
        </w:rPr>
        <w:t>В ведомственную структуру расходов бюджета муниципального округа Теплый Стан на 2013г. по основным источникам согласно приложению №2 к настоящему решению.</w:t>
      </w:r>
    </w:p>
    <w:p w:rsidR="007F6509" w:rsidRDefault="00360FAB" w:rsidP="00360FAB">
      <w:pPr>
        <w:pStyle w:val="a9"/>
        <w:ind w:firstLine="567"/>
        <w:rPr>
          <w:szCs w:val="28"/>
        </w:rPr>
      </w:pPr>
      <w:r>
        <w:rPr>
          <w:szCs w:val="28"/>
        </w:rPr>
        <w:t xml:space="preserve">2. </w:t>
      </w:r>
      <w:r w:rsidR="000A4645">
        <w:rPr>
          <w:szCs w:val="28"/>
        </w:rPr>
        <w:t xml:space="preserve">Утвердить </w:t>
      </w:r>
      <w:r w:rsidR="006C7048">
        <w:rPr>
          <w:szCs w:val="28"/>
        </w:rPr>
        <w:t xml:space="preserve">увеличение </w:t>
      </w:r>
      <w:r w:rsidR="000A4645">
        <w:rPr>
          <w:szCs w:val="28"/>
        </w:rPr>
        <w:t>бюджет</w:t>
      </w:r>
      <w:r w:rsidR="006C7048">
        <w:rPr>
          <w:szCs w:val="28"/>
        </w:rPr>
        <w:t xml:space="preserve">а </w:t>
      </w:r>
      <w:r w:rsidR="000A4645">
        <w:rPr>
          <w:szCs w:val="28"/>
        </w:rPr>
        <w:t>муниципального округа Теплый Стан</w:t>
      </w:r>
      <w:r w:rsidR="006C7048">
        <w:rPr>
          <w:szCs w:val="28"/>
        </w:rPr>
        <w:t xml:space="preserve"> на 2013 год в связи с выплатой единовременного денежного поощрения</w:t>
      </w:r>
      <w:r w:rsidR="005C78C8">
        <w:rPr>
          <w:szCs w:val="28"/>
        </w:rPr>
        <w:t xml:space="preserve"> </w:t>
      </w:r>
      <w:r w:rsidR="006C7048">
        <w:rPr>
          <w:szCs w:val="28"/>
        </w:rPr>
        <w:t xml:space="preserve">  бывшему гла</w:t>
      </w:r>
      <w:r w:rsidR="00572CF1">
        <w:rPr>
          <w:szCs w:val="28"/>
        </w:rPr>
        <w:t xml:space="preserve">вному </w:t>
      </w:r>
      <w:r w:rsidR="006C7048">
        <w:rPr>
          <w:szCs w:val="28"/>
        </w:rPr>
        <w:t>бухгалтеру –</w:t>
      </w:r>
      <w:r w:rsidR="00DD2897">
        <w:rPr>
          <w:szCs w:val="28"/>
        </w:rPr>
        <w:t xml:space="preserve"> </w:t>
      </w:r>
      <w:r w:rsidR="006C7048">
        <w:rPr>
          <w:szCs w:val="28"/>
        </w:rPr>
        <w:t xml:space="preserve">начальнику отдела Башмаковой С.Л. </w:t>
      </w:r>
      <w:r w:rsidR="005C78C8">
        <w:rPr>
          <w:szCs w:val="28"/>
        </w:rPr>
        <w:t>в размере 10 (десяти) среднемесячных выплат за счет распределения средств свободного остатка</w:t>
      </w:r>
      <w:r w:rsidR="00451338">
        <w:rPr>
          <w:szCs w:val="28"/>
        </w:rPr>
        <w:t>.</w:t>
      </w:r>
    </w:p>
    <w:p w:rsidR="00360FAB" w:rsidRPr="005470D4" w:rsidRDefault="00360FAB" w:rsidP="00360FAB">
      <w:pPr>
        <w:tabs>
          <w:tab w:val="left" w:pos="0"/>
          <w:tab w:val="left" w:pos="142"/>
          <w:tab w:val="left" w:pos="426"/>
        </w:tabs>
        <w:ind w:right="-1" w:firstLine="567"/>
        <w:jc w:val="both"/>
        <w:rPr>
          <w:bCs/>
          <w:sz w:val="28"/>
          <w:szCs w:val="28"/>
        </w:rPr>
      </w:pPr>
      <w:r w:rsidRPr="005470D4">
        <w:rPr>
          <w:sz w:val="28"/>
          <w:szCs w:val="28"/>
        </w:rPr>
        <w:lastRenderedPageBreak/>
        <w:t xml:space="preserve">3. Опубликовать настоящее решение на сайте </w:t>
      </w:r>
      <w:r w:rsidRPr="005470D4">
        <w:rPr>
          <w:sz w:val="28"/>
          <w:szCs w:val="28"/>
          <w:u w:val="single"/>
          <w:lang w:val="en-US"/>
        </w:rPr>
        <w:t>mun</w:t>
      </w:r>
      <w:r w:rsidRPr="005470D4">
        <w:rPr>
          <w:sz w:val="28"/>
          <w:szCs w:val="28"/>
          <w:u w:val="single"/>
        </w:rPr>
        <w:t>-</w:t>
      </w:r>
      <w:r w:rsidRPr="005470D4">
        <w:rPr>
          <w:sz w:val="28"/>
          <w:szCs w:val="28"/>
          <w:u w:val="single"/>
          <w:lang w:val="en-US"/>
        </w:rPr>
        <w:t>tstan</w:t>
      </w:r>
      <w:r w:rsidRPr="005470D4">
        <w:rPr>
          <w:sz w:val="28"/>
          <w:szCs w:val="28"/>
          <w:u w:val="single"/>
        </w:rPr>
        <w:t>.</w:t>
      </w:r>
      <w:r w:rsidRPr="005470D4">
        <w:rPr>
          <w:sz w:val="28"/>
          <w:szCs w:val="28"/>
          <w:u w:val="single"/>
          <w:lang w:val="en-US"/>
        </w:rPr>
        <w:t>ru</w:t>
      </w:r>
      <w:r w:rsidRPr="005470D4">
        <w:rPr>
          <w:sz w:val="28"/>
          <w:szCs w:val="28"/>
        </w:rPr>
        <w:t xml:space="preserve"> в информационно-телекоммуникационной сети «Интернет» и в газете «Наш Теплый Стан сегодня».</w:t>
      </w:r>
    </w:p>
    <w:p w:rsidR="00360FAB" w:rsidRPr="005470D4" w:rsidRDefault="00360FAB" w:rsidP="00360FAB">
      <w:pPr>
        <w:adjustRightInd w:val="0"/>
        <w:ind w:firstLine="567"/>
        <w:jc w:val="both"/>
        <w:rPr>
          <w:sz w:val="28"/>
          <w:szCs w:val="28"/>
        </w:rPr>
      </w:pPr>
      <w:r w:rsidRPr="005470D4">
        <w:rPr>
          <w:sz w:val="28"/>
          <w:szCs w:val="28"/>
        </w:rPr>
        <w:t>4. Настоящее решение вступает в силу со дня его официального опубликования.</w:t>
      </w:r>
    </w:p>
    <w:p w:rsidR="00360FAB" w:rsidRDefault="00360FAB" w:rsidP="00360FAB">
      <w:pPr>
        <w:adjustRightInd w:val="0"/>
        <w:ind w:firstLine="567"/>
        <w:jc w:val="both"/>
        <w:rPr>
          <w:sz w:val="28"/>
          <w:szCs w:val="28"/>
        </w:rPr>
      </w:pPr>
      <w:r w:rsidRPr="005470D4">
        <w:rPr>
          <w:sz w:val="28"/>
          <w:szCs w:val="28"/>
        </w:rPr>
        <w:t>5. Контроль за выполнением настоящего решения возложить на главу муниципального округа Теплый Стан Смирнова М.Н.</w:t>
      </w:r>
    </w:p>
    <w:p w:rsidR="001C4058" w:rsidRDefault="001C4058" w:rsidP="006B38F7">
      <w:pPr>
        <w:rPr>
          <w:b/>
          <w:sz w:val="28"/>
          <w:szCs w:val="28"/>
        </w:rPr>
      </w:pPr>
    </w:p>
    <w:p w:rsidR="00B66B9A" w:rsidRDefault="004955C0" w:rsidP="004934C2">
      <w:pPr>
        <w:tabs>
          <w:tab w:val="left" w:pos="360"/>
        </w:tabs>
        <w:jc w:val="both"/>
        <w:rPr>
          <w:b/>
          <w:sz w:val="28"/>
          <w:szCs w:val="28"/>
        </w:rPr>
      </w:pPr>
      <w:r>
        <w:rPr>
          <w:b/>
          <w:sz w:val="28"/>
          <w:szCs w:val="28"/>
        </w:rPr>
        <w:t xml:space="preserve">            </w:t>
      </w:r>
    </w:p>
    <w:p w:rsidR="00572CF1" w:rsidRPr="00572CF1" w:rsidRDefault="00572CF1" w:rsidP="00572CF1">
      <w:pPr>
        <w:tabs>
          <w:tab w:val="left" w:pos="4320"/>
        </w:tabs>
        <w:ind w:left="-567"/>
        <w:rPr>
          <w:i/>
          <w:sz w:val="28"/>
          <w:szCs w:val="28"/>
        </w:rPr>
      </w:pPr>
      <w:r w:rsidRPr="00572CF1">
        <w:rPr>
          <w:i/>
          <w:sz w:val="28"/>
          <w:szCs w:val="28"/>
        </w:rPr>
        <w:t>Результаты голосования:        «За» - 11        «Против» - 0      «Воздержались» - 0</w:t>
      </w:r>
    </w:p>
    <w:p w:rsidR="00572CF1" w:rsidRPr="00572CF1" w:rsidRDefault="00572CF1" w:rsidP="00572CF1">
      <w:pPr>
        <w:tabs>
          <w:tab w:val="left" w:pos="4320"/>
        </w:tabs>
        <w:ind w:firstLine="426"/>
        <w:rPr>
          <w:sz w:val="28"/>
          <w:szCs w:val="28"/>
        </w:rPr>
      </w:pPr>
      <w:r w:rsidRPr="00572CF1">
        <w:rPr>
          <w:sz w:val="28"/>
          <w:szCs w:val="28"/>
        </w:rPr>
        <w:t xml:space="preserve">             </w:t>
      </w:r>
    </w:p>
    <w:p w:rsidR="00572CF1" w:rsidRDefault="00572CF1" w:rsidP="00572CF1">
      <w:pPr>
        <w:jc w:val="both"/>
        <w:rPr>
          <w:b/>
          <w:sz w:val="28"/>
          <w:szCs w:val="28"/>
        </w:rPr>
      </w:pPr>
    </w:p>
    <w:p w:rsidR="00572CF1" w:rsidRDefault="00572CF1" w:rsidP="00572CF1">
      <w:pPr>
        <w:jc w:val="both"/>
        <w:rPr>
          <w:b/>
          <w:sz w:val="28"/>
          <w:szCs w:val="28"/>
        </w:rPr>
      </w:pPr>
    </w:p>
    <w:p w:rsidR="00572CF1" w:rsidRPr="00572CF1" w:rsidRDefault="00572CF1" w:rsidP="00572CF1">
      <w:pPr>
        <w:jc w:val="both"/>
        <w:rPr>
          <w:b/>
          <w:sz w:val="28"/>
          <w:szCs w:val="28"/>
        </w:rPr>
      </w:pPr>
      <w:r w:rsidRPr="00572CF1">
        <w:rPr>
          <w:b/>
          <w:sz w:val="28"/>
          <w:szCs w:val="28"/>
        </w:rPr>
        <w:t xml:space="preserve">Глава муниципального округа </w:t>
      </w:r>
    </w:p>
    <w:p w:rsidR="00572CF1" w:rsidRPr="00572CF1" w:rsidRDefault="00572CF1" w:rsidP="00572CF1">
      <w:pPr>
        <w:jc w:val="both"/>
        <w:rPr>
          <w:b/>
          <w:sz w:val="28"/>
          <w:szCs w:val="28"/>
        </w:rPr>
      </w:pPr>
      <w:r w:rsidRPr="00572CF1">
        <w:rPr>
          <w:b/>
          <w:sz w:val="28"/>
          <w:szCs w:val="28"/>
        </w:rPr>
        <w:t>Теплый Стан                                                                           М.Н. Смирнов</w:t>
      </w:r>
    </w:p>
    <w:p w:rsidR="00451338" w:rsidRPr="00572CF1"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360FAB" w:rsidRDefault="00360FAB"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572CF1" w:rsidRDefault="00572CF1" w:rsidP="004934C2">
      <w:pPr>
        <w:tabs>
          <w:tab w:val="left" w:pos="360"/>
        </w:tabs>
        <w:jc w:val="both"/>
        <w:rPr>
          <w:b/>
          <w:sz w:val="28"/>
          <w:szCs w:val="28"/>
        </w:rPr>
      </w:pPr>
    </w:p>
    <w:p w:rsidR="00572CF1" w:rsidRDefault="00572CF1" w:rsidP="004934C2">
      <w:pPr>
        <w:tabs>
          <w:tab w:val="left" w:pos="360"/>
        </w:tabs>
        <w:jc w:val="both"/>
        <w:rPr>
          <w:b/>
          <w:sz w:val="28"/>
          <w:szCs w:val="28"/>
        </w:rPr>
      </w:pPr>
    </w:p>
    <w:p w:rsidR="00572CF1" w:rsidRDefault="00572CF1" w:rsidP="004934C2">
      <w:pPr>
        <w:tabs>
          <w:tab w:val="left" w:pos="360"/>
        </w:tabs>
        <w:jc w:val="both"/>
        <w:rPr>
          <w:b/>
          <w:sz w:val="28"/>
          <w:szCs w:val="28"/>
        </w:rPr>
      </w:pPr>
    </w:p>
    <w:p w:rsidR="00572CF1" w:rsidRDefault="00572CF1" w:rsidP="004934C2">
      <w:pPr>
        <w:tabs>
          <w:tab w:val="left" w:pos="360"/>
        </w:tabs>
        <w:jc w:val="both"/>
        <w:rPr>
          <w:b/>
          <w:sz w:val="28"/>
          <w:szCs w:val="28"/>
        </w:rPr>
      </w:pPr>
    </w:p>
    <w:p w:rsidR="00451338" w:rsidRDefault="00451338" w:rsidP="004934C2">
      <w:pPr>
        <w:tabs>
          <w:tab w:val="left" w:pos="360"/>
        </w:tabs>
        <w:jc w:val="both"/>
        <w:rPr>
          <w:b/>
          <w:sz w:val="28"/>
          <w:szCs w:val="28"/>
        </w:rPr>
      </w:pPr>
    </w:p>
    <w:p w:rsidR="00451338" w:rsidRDefault="00451338" w:rsidP="004934C2">
      <w:pPr>
        <w:tabs>
          <w:tab w:val="left" w:pos="360"/>
        </w:tabs>
        <w:jc w:val="both"/>
        <w:rPr>
          <w:b/>
          <w:sz w:val="28"/>
          <w:szCs w:val="28"/>
        </w:rPr>
      </w:pPr>
    </w:p>
    <w:p w:rsidR="00473791" w:rsidRDefault="008F73F3" w:rsidP="00473791">
      <w:pPr>
        <w:tabs>
          <w:tab w:val="left" w:pos="360"/>
        </w:tabs>
        <w:jc w:val="both"/>
      </w:pPr>
      <w:r>
        <w:t xml:space="preserve">                                   </w:t>
      </w:r>
    </w:p>
    <w:p w:rsidR="00360FAB" w:rsidRPr="00E70A33" w:rsidRDefault="008F73F3" w:rsidP="00360FAB">
      <w:pPr>
        <w:tabs>
          <w:tab w:val="left" w:pos="3969"/>
        </w:tabs>
        <w:ind w:left="5529"/>
        <w:rPr>
          <w:b/>
        </w:rPr>
      </w:pPr>
      <w:r>
        <w:lastRenderedPageBreak/>
        <w:t xml:space="preserve">                                                                                                                                 </w:t>
      </w:r>
      <w:r w:rsidR="00360FAB">
        <w:rPr>
          <w:b/>
        </w:rPr>
        <w:t>Приложение №1</w:t>
      </w:r>
    </w:p>
    <w:p w:rsidR="00360FAB" w:rsidRDefault="00360FAB" w:rsidP="00360FAB">
      <w:pPr>
        <w:tabs>
          <w:tab w:val="left" w:pos="3969"/>
        </w:tabs>
        <w:ind w:left="5529"/>
      </w:pPr>
      <w:r>
        <w:t>к решению Совета депутатов муниципального округа Теплый Стан</w:t>
      </w:r>
    </w:p>
    <w:p w:rsidR="00360FAB" w:rsidRPr="00572CF1" w:rsidRDefault="00572CF1" w:rsidP="00360FAB">
      <w:pPr>
        <w:tabs>
          <w:tab w:val="left" w:pos="3969"/>
        </w:tabs>
        <w:ind w:left="5529"/>
        <w:rPr>
          <w:b/>
          <w:spacing w:val="20"/>
          <w:sz w:val="28"/>
          <w:szCs w:val="28"/>
        </w:rPr>
      </w:pPr>
      <w:r w:rsidRPr="00572CF1">
        <w:rPr>
          <w:b/>
        </w:rPr>
        <w:t>от 17.12.2013 г. №36/4</w:t>
      </w:r>
    </w:p>
    <w:p w:rsidR="00D430F7" w:rsidRPr="00572CF1" w:rsidRDefault="00D430F7" w:rsidP="00360FAB">
      <w:pPr>
        <w:tabs>
          <w:tab w:val="left" w:pos="360"/>
        </w:tabs>
        <w:jc w:val="both"/>
        <w:rPr>
          <w:b/>
        </w:rPr>
      </w:pPr>
    </w:p>
    <w:p w:rsidR="00D430F7" w:rsidRDefault="00D430F7" w:rsidP="00D430F7">
      <w:pPr>
        <w:jc w:val="right"/>
      </w:pPr>
    </w:p>
    <w:p w:rsidR="00D430F7" w:rsidRPr="00B12746" w:rsidRDefault="007270B4" w:rsidP="00D430F7">
      <w:pPr>
        <w:pStyle w:val="6"/>
        <w:spacing w:before="0" w:after="0"/>
        <w:ind w:left="-540"/>
        <w:jc w:val="center"/>
        <w:rPr>
          <w:sz w:val="26"/>
          <w:szCs w:val="26"/>
        </w:rPr>
      </w:pPr>
      <w:r>
        <w:rPr>
          <w:sz w:val="26"/>
          <w:szCs w:val="26"/>
        </w:rPr>
        <w:t xml:space="preserve">Изменение расходной части </w:t>
      </w:r>
      <w:r w:rsidR="00D430F7" w:rsidRPr="00B12746">
        <w:rPr>
          <w:sz w:val="26"/>
          <w:szCs w:val="26"/>
        </w:rPr>
        <w:t xml:space="preserve">бюджета </w:t>
      </w:r>
      <w:r>
        <w:rPr>
          <w:sz w:val="26"/>
          <w:szCs w:val="26"/>
        </w:rPr>
        <w:t>муниципального округа</w:t>
      </w:r>
      <w:r w:rsidR="00D430F7" w:rsidRPr="00B12746">
        <w:rPr>
          <w:sz w:val="26"/>
          <w:szCs w:val="26"/>
        </w:rPr>
        <w:t xml:space="preserve"> Теплый Стан  </w:t>
      </w:r>
      <w:r>
        <w:rPr>
          <w:sz w:val="26"/>
          <w:szCs w:val="26"/>
        </w:rPr>
        <w:t>в 2</w:t>
      </w:r>
      <w:r w:rsidR="00D430F7" w:rsidRPr="00B12746">
        <w:rPr>
          <w:sz w:val="26"/>
          <w:szCs w:val="26"/>
        </w:rPr>
        <w:t>013 год</w:t>
      </w:r>
      <w:r>
        <w:rPr>
          <w:sz w:val="26"/>
          <w:szCs w:val="26"/>
        </w:rPr>
        <w:t>у</w:t>
      </w:r>
    </w:p>
    <w:p w:rsidR="00D430F7" w:rsidRDefault="00D430F7" w:rsidP="00D430F7">
      <w:pPr>
        <w:jc w:val="center"/>
        <w:rPr>
          <w:sz w:val="28"/>
        </w:rPr>
      </w:pPr>
    </w:p>
    <w:tbl>
      <w:tblPr>
        <w:tblW w:w="4456"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9"/>
        <w:gridCol w:w="761"/>
        <w:gridCol w:w="838"/>
        <w:gridCol w:w="1072"/>
        <w:gridCol w:w="969"/>
        <w:gridCol w:w="1043"/>
      </w:tblGrid>
      <w:tr w:rsidR="007270B4" w:rsidRPr="00086AB3" w:rsidTr="007270B4">
        <w:trPr>
          <w:trHeight w:val="428"/>
        </w:trPr>
        <w:tc>
          <w:tcPr>
            <w:tcW w:w="2328" w:type="pct"/>
            <w:vMerge w:val="restart"/>
            <w:tcBorders>
              <w:top w:val="single" w:sz="4" w:space="0" w:color="auto"/>
              <w:left w:val="single" w:sz="4" w:space="0" w:color="auto"/>
              <w:right w:val="single" w:sz="4" w:space="0" w:color="auto"/>
            </w:tcBorders>
            <w:vAlign w:val="center"/>
          </w:tcPr>
          <w:p w:rsidR="007270B4" w:rsidRPr="00235E53" w:rsidRDefault="007270B4" w:rsidP="00D430F7">
            <w:pPr>
              <w:jc w:val="center"/>
              <w:rPr>
                <w:b/>
                <w:sz w:val="20"/>
                <w:szCs w:val="20"/>
              </w:rPr>
            </w:pPr>
            <w:r w:rsidRPr="00235E53">
              <w:rPr>
                <w:b/>
                <w:sz w:val="20"/>
                <w:szCs w:val="20"/>
              </w:rPr>
              <w:t>Наименование показателей расходной части бюджета</w:t>
            </w:r>
          </w:p>
        </w:tc>
        <w:tc>
          <w:tcPr>
            <w:tcW w:w="434" w:type="pct"/>
            <w:vMerge w:val="restart"/>
            <w:tcBorders>
              <w:top w:val="single" w:sz="4" w:space="0" w:color="auto"/>
              <w:left w:val="single" w:sz="4" w:space="0" w:color="auto"/>
              <w:right w:val="single" w:sz="4" w:space="0" w:color="auto"/>
            </w:tcBorders>
            <w:vAlign w:val="center"/>
          </w:tcPr>
          <w:p w:rsidR="007270B4" w:rsidRPr="00F27E4C" w:rsidRDefault="007270B4" w:rsidP="00D430F7">
            <w:pPr>
              <w:jc w:val="center"/>
              <w:rPr>
                <w:b/>
                <w:sz w:val="18"/>
                <w:szCs w:val="18"/>
              </w:rPr>
            </w:pPr>
            <w:r>
              <w:rPr>
                <w:b/>
                <w:sz w:val="18"/>
                <w:szCs w:val="18"/>
              </w:rPr>
              <w:t>Раздел</w:t>
            </w:r>
          </w:p>
        </w:tc>
        <w:tc>
          <w:tcPr>
            <w:tcW w:w="478" w:type="pct"/>
            <w:vMerge w:val="restart"/>
            <w:tcBorders>
              <w:top w:val="single" w:sz="4" w:space="0" w:color="auto"/>
              <w:left w:val="single" w:sz="4" w:space="0" w:color="auto"/>
              <w:right w:val="single" w:sz="4" w:space="0" w:color="auto"/>
            </w:tcBorders>
            <w:vAlign w:val="center"/>
          </w:tcPr>
          <w:p w:rsidR="007270B4" w:rsidRPr="00F27E4C" w:rsidRDefault="007270B4" w:rsidP="00D430F7">
            <w:pPr>
              <w:jc w:val="center"/>
              <w:rPr>
                <w:b/>
                <w:sz w:val="18"/>
                <w:szCs w:val="18"/>
              </w:rPr>
            </w:pPr>
          </w:p>
          <w:p w:rsidR="007270B4" w:rsidRPr="00F27E4C" w:rsidRDefault="007270B4" w:rsidP="00D430F7">
            <w:pPr>
              <w:jc w:val="center"/>
              <w:rPr>
                <w:b/>
                <w:sz w:val="18"/>
                <w:szCs w:val="18"/>
              </w:rPr>
            </w:pPr>
            <w:r>
              <w:rPr>
                <w:b/>
                <w:sz w:val="18"/>
                <w:szCs w:val="18"/>
              </w:rPr>
              <w:t>Под-раздел</w:t>
            </w:r>
          </w:p>
          <w:p w:rsidR="007270B4" w:rsidRPr="00F27E4C" w:rsidRDefault="007270B4" w:rsidP="00D430F7">
            <w:pPr>
              <w:jc w:val="center"/>
              <w:rPr>
                <w:b/>
                <w:sz w:val="18"/>
                <w:szCs w:val="18"/>
              </w:rPr>
            </w:pPr>
          </w:p>
        </w:tc>
        <w:tc>
          <w:tcPr>
            <w:tcW w:w="612" w:type="pct"/>
            <w:vMerge w:val="restart"/>
            <w:tcBorders>
              <w:top w:val="single" w:sz="4" w:space="0" w:color="auto"/>
              <w:left w:val="single" w:sz="4" w:space="0" w:color="auto"/>
              <w:right w:val="single" w:sz="4" w:space="0" w:color="auto"/>
            </w:tcBorders>
            <w:vAlign w:val="center"/>
          </w:tcPr>
          <w:p w:rsidR="007270B4" w:rsidRPr="00F27E4C" w:rsidRDefault="007270B4" w:rsidP="00D430F7">
            <w:pPr>
              <w:jc w:val="center"/>
              <w:rPr>
                <w:b/>
                <w:sz w:val="18"/>
                <w:szCs w:val="18"/>
              </w:rPr>
            </w:pPr>
            <w:r w:rsidRPr="00F27E4C">
              <w:rPr>
                <w:b/>
                <w:sz w:val="18"/>
                <w:szCs w:val="18"/>
              </w:rPr>
              <w:t>Ц</w:t>
            </w:r>
            <w:r>
              <w:rPr>
                <w:b/>
                <w:sz w:val="18"/>
                <w:szCs w:val="18"/>
              </w:rPr>
              <w:t>елевая статья</w:t>
            </w:r>
          </w:p>
        </w:tc>
        <w:tc>
          <w:tcPr>
            <w:tcW w:w="553" w:type="pct"/>
            <w:vMerge w:val="restart"/>
            <w:tcBorders>
              <w:top w:val="single" w:sz="4" w:space="0" w:color="auto"/>
              <w:left w:val="single" w:sz="4" w:space="0" w:color="auto"/>
              <w:right w:val="single" w:sz="4" w:space="0" w:color="auto"/>
            </w:tcBorders>
            <w:vAlign w:val="center"/>
          </w:tcPr>
          <w:p w:rsidR="007270B4" w:rsidRPr="00F27E4C" w:rsidRDefault="007270B4" w:rsidP="00D430F7">
            <w:pPr>
              <w:jc w:val="center"/>
              <w:rPr>
                <w:b/>
                <w:sz w:val="18"/>
                <w:szCs w:val="18"/>
              </w:rPr>
            </w:pPr>
            <w:r>
              <w:rPr>
                <w:b/>
                <w:sz w:val="18"/>
                <w:szCs w:val="18"/>
              </w:rPr>
              <w:t>Вид расходов</w:t>
            </w:r>
          </w:p>
        </w:tc>
        <w:tc>
          <w:tcPr>
            <w:tcW w:w="595" w:type="pct"/>
            <w:vMerge w:val="restart"/>
            <w:tcBorders>
              <w:top w:val="single" w:sz="4" w:space="0" w:color="auto"/>
              <w:left w:val="single" w:sz="4" w:space="0" w:color="auto"/>
              <w:right w:val="single" w:sz="4" w:space="0" w:color="auto"/>
            </w:tcBorders>
            <w:vAlign w:val="center"/>
          </w:tcPr>
          <w:p w:rsidR="007270B4" w:rsidRPr="00A07DDD" w:rsidRDefault="007270B4" w:rsidP="00D430F7">
            <w:pPr>
              <w:jc w:val="center"/>
              <w:rPr>
                <w:b/>
                <w:sz w:val="18"/>
                <w:szCs w:val="18"/>
              </w:rPr>
            </w:pPr>
          </w:p>
          <w:p w:rsidR="007270B4" w:rsidRPr="00A07DDD" w:rsidRDefault="007270B4" w:rsidP="00D430F7">
            <w:pPr>
              <w:jc w:val="center"/>
              <w:rPr>
                <w:b/>
                <w:sz w:val="18"/>
                <w:szCs w:val="18"/>
              </w:rPr>
            </w:pPr>
            <w:r w:rsidRPr="00A07DDD">
              <w:rPr>
                <w:b/>
                <w:sz w:val="18"/>
                <w:szCs w:val="18"/>
              </w:rPr>
              <w:t>20</w:t>
            </w:r>
            <w:r w:rsidRPr="00A07DDD">
              <w:rPr>
                <w:b/>
                <w:sz w:val="18"/>
                <w:szCs w:val="18"/>
                <w:lang w:val="en-US"/>
              </w:rPr>
              <w:t>1</w:t>
            </w:r>
            <w:r>
              <w:rPr>
                <w:b/>
                <w:sz w:val="18"/>
                <w:szCs w:val="18"/>
              </w:rPr>
              <w:t>3</w:t>
            </w:r>
            <w:r w:rsidRPr="00A07DDD">
              <w:rPr>
                <w:b/>
                <w:sz w:val="18"/>
                <w:szCs w:val="18"/>
              </w:rPr>
              <w:t>г.</w:t>
            </w:r>
          </w:p>
          <w:p w:rsidR="007270B4" w:rsidRPr="00A07DDD" w:rsidRDefault="007270B4" w:rsidP="00D430F7">
            <w:pPr>
              <w:jc w:val="center"/>
              <w:rPr>
                <w:b/>
                <w:sz w:val="18"/>
                <w:szCs w:val="18"/>
              </w:rPr>
            </w:pPr>
            <w:r>
              <w:rPr>
                <w:b/>
                <w:sz w:val="18"/>
                <w:szCs w:val="18"/>
              </w:rPr>
              <w:t>(тыс.руб.)</w:t>
            </w:r>
          </w:p>
        </w:tc>
      </w:tr>
      <w:tr w:rsidR="007270B4" w:rsidRPr="00086AB3" w:rsidTr="007270B4">
        <w:trPr>
          <w:trHeight w:val="691"/>
        </w:trPr>
        <w:tc>
          <w:tcPr>
            <w:tcW w:w="2328" w:type="pct"/>
            <w:vMerge/>
            <w:tcBorders>
              <w:left w:val="single" w:sz="4" w:space="0" w:color="auto"/>
              <w:bottom w:val="single" w:sz="4" w:space="0" w:color="auto"/>
              <w:right w:val="single" w:sz="4" w:space="0" w:color="auto"/>
            </w:tcBorders>
            <w:vAlign w:val="center"/>
          </w:tcPr>
          <w:p w:rsidR="007270B4" w:rsidRPr="00235E53" w:rsidRDefault="007270B4" w:rsidP="00D430F7">
            <w:pPr>
              <w:jc w:val="center"/>
              <w:rPr>
                <w:b/>
                <w:sz w:val="20"/>
                <w:szCs w:val="20"/>
              </w:rPr>
            </w:pPr>
          </w:p>
        </w:tc>
        <w:tc>
          <w:tcPr>
            <w:tcW w:w="434" w:type="pct"/>
            <w:vMerge/>
            <w:tcBorders>
              <w:left w:val="single" w:sz="4" w:space="0" w:color="auto"/>
              <w:bottom w:val="single" w:sz="4" w:space="0" w:color="auto"/>
              <w:right w:val="single" w:sz="4" w:space="0" w:color="auto"/>
            </w:tcBorders>
          </w:tcPr>
          <w:p w:rsidR="007270B4" w:rsidRPr="00F27E4C" w:rsidRDefault="007270B4" w:rsidP="00D430F7">
            <w:pPr>
              <w:jc w:val="center"/>
              <w:rPr>
                <w:b/>
                <w:sz w:val="18"/>
                <w:szCs w:val="18"/>
              </w:rPr>
            </w:pPr>
          </w:p>
        </w:tc>
        <w:tc>
          <w:tcPr>
            <w:tcW w:w="478" w:type="pct"/>
            <w:vMerge/>
            <w:tcBorders>
              <w:left w:val="single" w:sz="4" w:space="0" w:color="auto"/>
              <w:bottom w:val="single" w:sz="4" w:space="0" w:color="auto"/>
              <w:right w:val="single" w:sz="4" w:space="0" w:color="auto"/>
            </w:tcBorders>
            <w:vAlign w:val="center"/>
          </w:tcPr>
          <w:p w:rsidR="007270B4" w:rsidRPr="00F27E4C" w:rsidRDefault="007270B4" w:rsidP="00D430F7">
            <w:pPr>
              <w:jc w:val="center"/>
              <w:rPr>
                <w:b/>
                <w:sz w:val="18"/>
                <w:szCs w:val="18"/>
              </w:rPr>
            </w:pPr>
          </w:p>
        </w:tc>
        <w:tc>
          <w:tcPr>
            <w:tcW w:w="612" w:type="pct"/>
            <w:vMerge/>
            <w:tcBorders>
              <w:left w:val="single" w:sz="4" w:space="0" w:color="auto"/>
              <w:bottom w:val="single" w:sz="4" w:space="0" w:color="auto"/>
              <w:right w:val="single" w:sz="4" w:space="0" w:color="auto"/>
            </w:tcBorders>
            <w:vAlign w:val="center"/>
          </w:tcPr>
          <w:p w:rsidR="007270B4" w:rsidRPr="00F27E4C" w:rsidRDefault="007270B4" w:rsidP="00D430F7">
            <w:pPr>
              <w:jc w:val="center"/>
              <w:rPr>
                <w:b/>
                <w:sz w:val="18"/>
                <w:szCs w:val="18"/>
              </w:rPr>
            </w:pPr>
          </w:p>
        </w:tc>
        <w:tc>
          <w:tcPr>
            <w:tcW w:w="553" w:type="pct"/>
            <w:vMerge/>
            <w:tcBorders>
              <w:left w:val="single" w:sz="4" w:space="0" w:color="auto"/>
              <w:bottom w:val="single" w:sz="4" w:space="0" w:color="auto"/>
              <w:right w:val="single" w:sz="4" w:space="0" w:color="auto"/>
            </w:tcBorders>
            <w:vAlign w:val="center"/>
          </w:tcPr>
          <w:p w:rsidR="007270B4" w:rsidRPr="00F27E4C" w:rsidRDefault="007270B4" w:rsidP="00D430F7">
            <w:pPr>
              <w:jc w:val="center"/>
              <w:rPr>
                <w:b/>
                <w:sz w:val="18"/>
                <w:szCs w:val="18"/>
              </w:rPr>
            </w:pPr>
          </w:p>
        </w:tc>
        <w:tc>
          <w:tcPr>
            <w:tcW w:w="595" w:type="pct"/>
            <w:vMerge/>
            <w:tcBorders>
              <w:left w:val="single" w:sz="4" w:space="0" w:color="auto"/>
              <w:bottom w:val="single" w:sz="4" w:space="0" w:color="auto"/>
              <w:right w:val="single" w:sz="4" w:space="0" w:color="auto"/>
            </w:tcBorders>
            <w:vAlign w:val="center"/>
          </w:tcPr>
          <w:p w:rsidR="007270B4" w:rsidRPr="00A07DDD" w:rsidRDefault="007270B4" w:rsidP="00D430F7">
            <w:pPr>
              <w:jc w:val="center"/>
              <w:rPr>
                <w:b/>
                <w:sz w:val="18"/>
                <w:szCs w:val="18"/>
              </w:rPr>
            </w:pPr>
          </w:p>
        </w:tc>
      </w:tr>
      <w:tr w:rsidR="007270B4" w:rsidRPr="00486F6E" w:rsidTr="007270B4">
        <w:trPr>
          <w:trHeight w:val="58"/>
        </w:trPr>
        <w:tc>
          <w:tcPr>
            <w:tcW w:w="2328" w:type="pct"/>
            <w:tcBorders>
              <w:top w:val="single" w:sz="4" w:space="0" w:color="auto"/>
              <w:left w:val="single" w:sz="4" w:space="0" w:color="auto"/>
              <w:bottom w:val="single" w:sz="4" w:space="0" w:color="auto"/>
              <w:right w:val="single" w:sz="4" w:space="0" w:color="auto"/>
            </w:tcBorders>
          </w:tcPr>
          <w:p w:rsidR="007270B4" w:rsidRPr="00AD46C7" w:rsidRDefault="007270B4" w:rsidP="00D430F7">
            <w:pPr>
              <w:rPr>
                <w:b/>
                <w:sz w:val="20"/>
                <w:szCs w:val="20"/>
              </w:rPr>
            </w:pPr>
            <w:r w:rsidRPr="00AD46C7">
              <w:rPr>
                <w:b/>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34" w:type="pct"/>
            <w:tcBorders>
              <w:top w:val="single" w:sz="4" w:space="0" w:color="auto"/>
              <w:left w:val="single" w:sz="4" w:space="0" w:color="auto"/>
              <w:bottom w:val="single" w:sz="4" w:space="0" w:color="auto"/>
              <w:right w:val="single" w:sz="4" w:space="0" w:color="auto"/>
            </w:tcBorders>
            <w:vAlign w:val="center"/>
          </w:tcPr>
          <w:p w:rsidR="007270B4" w:rsidRPr="00235E53" w:rsidRDefault="007270B4" w:rsidP="00D430F7">
            <w:pPr>
              <w:jc w:val="center"/>
              <w:rPr>
                <w:b/>
                <w:sz w:val="20"/>
                <w:szCs w:val="20"/>
              </w:rPr>
            </w:pPr>
            <w:r>
              <w:rPr>
                <w:b/>
                <w:sz w:val="20"/>
                <w:szCs w:val="20"/>
              </w:rPr>
              <w:t>01</w:t>
            </w:r>
          </w:p>
        </w:tc>
        <w:tc>
          <w:tcPr>
            <w:tcW w:w="478" w:type="pct"/>
            <w:tcBorders>
              <w:top w:val="single" w:sz="4" w:space="0" w:color="auto"/>
              <w:left w:val="single" w:sz="4" w:space="0" w:color="auto"/>
              <w:bottom w:val="single" w:sz="4" w:space="0" w:color="auto"/>
              <w:right w:val="single" w:sz="4" w:space="0" w:color="auto"/>
            </w:tcBorders>
            <w:vAlign w:val="center"/>
          </w:tcPr>
          <w:p w:rsidR="007270B4" w:rsidRPr="00235E53" w:rsidRDefault="007270B4" w:rsidP="00D430F7">
            <w:pPr>
              <w:jc w:val="center"/>
              <w:rPr>
                <w:b/>
                <w:sz w:val="20"/>
                <w:szCs w:val="20"/>
              </w:rPr>
            </w:pPr>
            <w:r>
              <w:rPr>
                <w:b/>
                <w:sz w:val="20"/>
                <w:szCs w:val="20"/>
              </w:rPr>
              <w:t>04</w:t>
            </w:r>
          </w:p>
        </w:tc>
        <w:tc>
          <w:tcPr>
            <w:tcW w:w="612" w:type="pct"/>
            <w:tcBorders>
              <w:top w:val="single" w:sz="4" w:space="0" w:color="auto"/>
              <w:left w:val="single" w:sz="4" w:space="0" w:color="auto"/>
              <w:bottom w:val="single" w:sz="4" w:space="0" w:color="auto"/>
              <w:right w:val="single" w:sz="4" w:space="0" w:color="auto"/>
            </w:tcBorders>
            <w:vAlign w:val="center"/>
          </w:tcPr>
          <w:p w:rsidR="007270B4" w:rsidRPr="00235E53" w:rsidRDefault="007270B4" w:rsidP="00D430F7">
            <w:pPr>
              <w:jc w:val="center"/>
              <w:rPr>
                <w:b/>
                <w:sz w:val="20"/>
                <w:szCs w:val="20"/>
              </w:rPr>
            </w:pPr>
          </w:p>
        </w:tc>
        <w:tc>
          <w:tcPr>
            <w:tcW w:w="553" w:type="pct"/>
            <w:tcBorders>
              <w:top w:val="single" w:sz="4" w:space="0" w:color="auto"/>
              <w:left w:val="single" w:sz="4" w:space="0" w:color="auto"/>
              <w:bottom w:val="single" w:sz="4" w:space="0" w:color="auto"/>
              <w:right w:val="single" w:sz="4" w:space="0" w:color="auto"/>
            </w:tcBorders>
            <w:vAlign w:val="center"/>
          </w:tcPr>
          <w:p w:rsidR="007270B4" w:rsidRPr="00235E53" w:rsidRDefault="007270B4" w:rsidP="00D430F7">
            <w:pPr>
              <w:jc w:val="center"/>
              <w:rPr>
                <w:b/>
                <w:sz w:val="20"/>
                <w:szCs w:val="20"/>
              </w:rPr>
            </w:pPr>
          </w:p>
        </w:tc>
        <w:tc>
          <w:tcPr>
            <w:tcW w:w="595" w:type="pct"/>
            <w:tcBorders>
              <w:top w:val="single" w:sz="4" w:space="0" w:color="auto"/>
              <w:left w:val="single" w:sz="4" w:space="0" w:color="auto"/>
              <w:bottom w:val="single" w:sz="4" w:space="0" w:color="auto"/>
              <w:right w:val="single" w:sz="4" w:space="0" w:color="auto"/>
            </w:tcBorders>
            <w:vAlign w:val="center"/>
          </w:tcPr>
          <w:p w:rsidR="007270B4" w:rsidRPr="00486F6E" w:rsidRDefault="007270B4" w:rsidP="00D430F7">
            <w:pPr>
              <w:jc w:val="center"/>
              <w:rPr>
                <w:b/>
                <w:sz w:val="20"/>
                <w:szCs w:val="20"/>
              </w:rPr>
            </w:pPr>
          </w:p>
        </w:tc>
      </w:tr>
      <w:tr w:rsidR="007270B4" w:rsidRPr="005324D5" w:rsidTr="007270B4">
        <w:tc>
          <w:tcPr>
            <w:tcW w:w="2328" w:type="pct"/>
            <w:tcBorders>
              <w:top w:val="single" w:sz="4" w:space="0" w:color="auto"/>
              <w:left w:val="single" w:sz="4" w:space="0" w:color="auto"/>
              <w:bottom w:val="single" w:sz="4" w:space="0" w:color="auto"/>
              <w:right w:val="single" w:sz="4" w:space="0" w:color="auto"/>
            </w:tcBorders>
          </w:tcPr>
          <w:p w:rsidR="007270B4" w:rsidRPr="005324D5" w:rsidRDefault="007270B4" w:rsidP="00D430F7">
            <w:pPr>
              <w:rPr>
                <w:sz w:val="20"/>
                <w:szCs w:val="20"/>
              </w:rPr>
            </w:pPr>
            <w:r w:rsidRPr="005324D5">
              <w:rPr>
                <w:sz w:val="20"/>
                <w:szCs w:val="20"/>
              </w:rPr>
              <w:t>Обеспечение деятельности муниципалитетов внутригородских муниципальных образований в части содержания муниципальных служащих для решения вопросов местного  значения</w:t>
            </w:r>
          </w:p>
        </w:tc>
        <w:tc>
          <w:tcPr>
            <w:tcW w:w="434" w:type="pct"/>
            <w:tcBorders>
              <w:top w:val="single" w:sz="4" w:space="0" w:color="auto"/>
              <w:left w:val="single" w:sz="4" w:space="0" w:color="auto"/>
              <w:bottom w:val="single" w:sz="4" w:space="0" w:color="auto"/>
              <w:right w:val="single" w:sz="4" w:space="0" w:color="auto"/>
            </w:tcBorders>
          </w:tcPr>
          <w:p w:rsidR="007270B4" w:rsidRPr="005324D5" w:rsidRDefault="007270B4" w:rsidP="00D430F7">
            <w:pPr>
              <w:jc w:val="center"/>
              <w:rPr>
                <w:sz w:val="20"/>
                <w:szCs w:val="20"/>
              </w:rPr>
            </w:pPr>
          </w:p>
        </w:tc>
        <w:tc>
          <w:tcPr>
            <w:tcW w:w="478"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p>
        </w:tc>
        <w:tc>
          <w:tcPr>
            <w:tcW w:w="553"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p>
        </w:tc>
        <w:tc>
          <w:tcPr>
            <w:tcW w:w="595"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473791">
            <w:pPr>
              <w:jc w:val="center"/>
              <w:rPr>
                <w:i/>
                <w:sz w:val="20"/>
                <w:szCs w:val="20"/>
              </w:rPr>
            </w:pPr>
          </w:p>
        </w:tc>
      </w:tr>
      <w:tr w:rsidR="007270B4" w:rsidRPr="005324D5" w:rsidTr="007270B4">
        <w:tc>
          <w:tcPr>
            <w:tcW w:w="2328" w:type="pct"/>
            <w:tcBorders>
              <w:top w:val="single" w:sz="4" w:space="0" w:color="auto"/>
              <w:left w:val="single" w:sz="4" w:space="0" w:color="auto"/>
              <w:bottom w:val="single" w:sz="4" w:space="0" w:color="auto"/>
              <w:right w:val="single" w:sz="4" w:space="0" w:color="auto"/>
            </w:tcBorders>
          </w:tcPr>
          <w:p w:rsidR="007270B4" w:rsidRPr="005324D5" w:rsidRDefault="007270B4" w:rsidP="00D430F7">
            <w:pPr>
              <w:rPr>
                <w:sz w:val="20"/>
                <w:szCs w:val="20"/>
              </w:rPr>
            </w:pPr>
            <w:r w:rsidRPr="005324D5">
              <w:rPr>
                <w:sz w:val="20"/>
                <w:szCs w:val="20"/>
              </w:rPr>
              <w:t>Фонд оплаты труда и страховые взносы</w:t>
            </w:r>
          </w:p>
        </w:tc>
        <w:tc>
          <w:tcPr>
            <w:tcW w:w="434" w:type="pct"/>
            <w:tcBorders>
              <w:top w:val="single" w:sz="4" w:space="0" w:color="auto"/>
              <w:left w:val="single" w:sz="4" w:space="0" w:color="auto"/>
              <w:bottom w:val="single" w:sz="4" w:space="0" w:color="auto"/>
              <w:right w:val="single" w:sz="4" w:space="0" w:color="auto"/>
            </w:tcBorders>
          </w:tcPr>
          <w:p w:rsidR="007270B4" w:rsidRPr="005324D5" w:rsidRDefault="007270B4" w:rsidP="00D430F7">
            <w:pPr>
              <w:jc w:val="center"/>
              <w:rPr>
                <w:sz w:val="20"/>
                <w:szCs w:val="20"/>
              </w:rPr>
            </w:pPr>
          </w:p>
        </w:tc>
        <w:tc>
          <w:tcPr>
            <w:tcW w:w="478"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r w:rsidRPr="005324D5">
              <w:rPr>
                <w:sz w:val="20"/>
                <w:szCs w:val="20"/>
              </w:rPr>
              <w:t>31 Б 0105</w:t>
            </w:r>
          </w:p>
        </w:tc>
        <w:tc>
          <w:tcPr>
            <w:tcW w:w="553"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r w:rsidRPr="005324D5">
              <w:rPr>
                <w:sz w:val="20"/>
                <w:szCs w:val="20"/>
              </w:rPr>
              <w:t>12</w:t>
            </w:r>
            <w:r w:rsidR="003725C1">
              <w:rPr>
                <w:sz w:val="20"/>
                <w:szCs w:val="20"/>
              </w:rPr>
              <w:t>2</w:t>
            </w:r>
          </w:p>
        </w:tc>
        <w:tc>
          <w:tcPr>
            <w:tcW w:w="595"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8C4E7B">
            <w:pPr>
              <w:jc w:val="center"/>
              <w:rPr>
                <w:sz w:val="20"/>
                <w:szCs w:val="20"/>
              </w:rPr>
            </w:pPr>
            <w:r w:rsidRPr="005324D5">
              <w:rPr>
                <w:sz w:val="20"/>
                <w:szCs w:val="20"/>
              </w:rPr>
              <w:t>+</w:t>
            </w:r>
            <w:r w:rsidR="008C4E7B">
              <w:rPr>
                <w:sz w:val="20"/>
                <w:szCs w:val="20"/>
              </w:rPr>
              <w:t>634</w:t>
            </w:r>
            <w:r w:rsidR="004629CE">
              <w:rPr>
                <w:sz w:val="20"/>
                <w:szCs w:val="20"/>
              </w:rPr>
              <w:t>,</w:t>
            </w:r>
            <w:r w:rsidR="008C4E7B">
              <w:rPr>
                <w:sz w:val="20"/>
                <w:szCs w:val="20"/>
              </w:rPr>
              <w:t>9</w:t>
            </w:r>
          </w:p>
        </w:tc>
      </w:tr>
    </w:tbl>
    <w:p w:rsidR="007270B4" w:rsidRDefault="007270B4" w:rsidP="003B6442">
      <w:pPr>
        <w:pStyle w:val="4"/>
        <w:tabs>
          <w:tab w:val="left" w:pos="5580"/>
          <w:tab w:val="left" w:pos="6480"/>
          <w:tab w:val="right" w:pos="9638"/>
        </w:tabs>
        <w:spacing w:line="240" w:lineRule="exact"/>
        <w:jc w:val="right"/>
        <w:rPr>
          <w:b w:val="0"/>
          <w:sz w:val="24"/>
          <w:szCs w:val="24"/>
        </w:rPr>
      </w:pPr>
    </w:p>
    <w:p w:rsidR="007270B4" w:rsidRDefault="007270B4" w:rsidP="007270B4"/>
    <w:p w:rsidR="007270B4" w:rsidRDefault="007270B4" w:rsidP="007270B4"/>
    <w:p w:rsidR="007270B4" w:rsidRDefault="007270B4" w:rsidP="007270B4"/>
    <w:p w:rsidR="007270B4" w:rsidRPr="007270B4" w:rsidRDefault="007270B4" w:rsidP="007270B4"/>
    <w:p w:rsidR="007270B4" w:rsidRDefault="007270B4" w:rsidP="003B6442">
      <w:pPr>
        <w:pStyle w:val="4"/>
        <w:tabs>
          <w:tab w:val="left" w:pos="5580"/>
          <w:tab w:val="left" w:pos="6480"/>
          <w:tab w:val="right" w:pos="9638"/>
        </w:tabs>
        <w:spacing w:line="240" w:lineRule="exact"/>
        <w:jc w:val="right"/>
        <w:rPr>
          <w:b w:val="0"/>
          <w:sz w:val="24"/>
          <w:szCs w:val="24"/>
        </w:rPr>
      </w:pPr>
    </w:p>
    <w:p w:rsidR="007270B4" w:rsidRDefault="007270B4" w:rsidP="003B6442">
      <w:pPr>
        <w:pStyle w:val="4"/>
        <w:tabs>
          <w:tab w:val="left" w:pos="5580"/>
          <w:tab w:val="left" w:pos="6480"/>
          <w:tab w:val="right" w:pos="9638"/>
        </w:tabs>
        <w:spacing w:line="240" w:lineRule="exact"/>
        <w:jc w:val="right"/>
        <w:rPr>
          <w:b w:val="0"/>
          <w:sz w:val="24"/>
          <w:szCs w:val="24"/>
        </w:rPr>
      </w:pPr>
    </w:p>
    <w:p w:rsidR="007270B4" w:rsidRDefault="007270B4" w:rsidP="003B6442">
      <w:pPr>
        <w:pStyle w:val="4"/>
        <w:tabs>
          <w:tab w:val="left" w:pos="5580"/>
          <w:tab w:val="left" w:pos="6480"/>
          <w:tab w:val="right" w:pos="9638"/>
        </w:tabs>
        <w:spacing w:line="240" w:lineRule="exact"/>
        <w:jc w:val="right"/>
        <w:rPr>
          <w:b w:val="0"/>
          <w:sz w:val="24"/>
          <w:szCs w:val="24"/>
        </w:rPr>
      </w:pPr>
    </w:p>
    <w:p w:rsidR="007270B4" w:rsidRDefault="007270B4" w:rsidP="003B6442">
      <w:pPr>
        <w:pStyle w:val="4"/>
        <w:tabs>
          <w:tab w:val="left" w:pos="5580"/>
          <w:tab w:val="left" w:pos="6480"/>
          <w:tab w:val="right" w:pos="9638"/>
        </w:tabs>
        <w:spacing w:line="240" w:lineRule="exact"/>
        <w:jc w:val="right"/>
        <w:rPr>
          <w:b w:val="0"/>
          <w:sz w:val="24"/>
          <w:szCs w:val="24"/>
        </w:rPr>
      </w:pPr>
    </w:p>
    <w:p w:rsidR="007270B4" w:rsidRDefault="007270B4" w:rsidP="003B6442">
      <w:pPr>
        <w:pStyle w:val="4"/>
        <w:tabs>
          <w:tab w:val="left" w:pos="5580"/>
          <w:tab w:val="left" w:pos="6480"/>
          <w:tab w:val="right" w:pos="9638"/>
        </w:tabs>
        <w:spacing w:line="240" w:lineRule="exact"/>
        <w:jc w:val="right"/>
        <w:rPr>
          <w:b w:val="0"/>
          <w:sz w:val="24"/>
          <w:szCs w:val="24"/>
        </w:rPr>
      </w:pPr>
    </w:p>
    <w:p w:rsidR="007270B4" w:rsidRDefault="007270B4" w:rsidP="003B6442">
      <w:pPr>
        <w:pStyle w:val="4"/>
        <w:tabs>
          <w:tab w:val="left" w:pos="5580"/>
          <w:tab w:val="left" w:pos="6480"/>
          <w:tab w:val="right" w:pos="9638"/>
        </w:tabs>
        <w:spacing w:line="240" w:lineRule="exact"/>
        <w:jc w:val="right"/>
        <w:rPr>
          <w:b w:val="0"/>
          <w:sz w:val="24"/>
          <w:szCs w:val="24"/>
        </w:rPr>
      </w:pPr>
    </w:p>
    <w:p w:rsidR="00497D65" w:rsidRDefault="00497D65" w:rsidP="00497D65"/>
    <w:p w:rsidR="00497D65" w:rsidRDefault="00497D65" w:rsidP="00497D65"/>
    <w:p w:rsidR="00497D65" w:rsidRDefault="00497D65" w:rsidP="00497D65"/>
    <w:p w:rsidR="009D2C12" w:rsidRDefault="009D2C12" w:rsidP="00497D65"/>
    <w:p w:rsidR="009D2C12" w:rsidRDefault="009D2C12" w:rsidP="00497D65"/>
    <w:p w:rsidR="009D2C12" w:rsidRPr="00497D65" w:rsidRDefault="009D2C12" w:rsidP="00497D65"/>
    <w:p w:rsidR="007270B4" w:rsidRDefault="007270B4" w:rsidP="003B6442">
      <w:pPr>
        <w:pStyle w:val="4"/>
        <w:tabs>
          <w:tab w:val="left" w:pos="5580"/>
          <w:tab w:val="left" w:pos="6480"/>
          <w:tab w:val="right" w:pos="9638"/>
        </w:tabs>
        <w:spacing w:line="240" w:lineRule="exact"/>
        <w:jc w:val="right"/>
        <w:rPr>
          <w:b w:val="0"/>
          <w:sz w:val="24"/>
          <w:szCs w:val="24"/>
        </w:rPr>
      </w:pPr>
    </w:p>
    <w:p w:rsidR="007270B4" w:rsidRDefault="007270B4" w:rsidP="003B6442">
      <w:pPr>
        <w:pStyle w:val="4"/>
        <w:tabs>
          <w:tab w:val="left" w:pos="5580"/>
          <w:tab w:val="left" w:pos="6480"/>
          <w:tab w:val="right" w:pos="9638"/>
        </w:tabs>
        <w:spacing w:line="240" w:lineRule="exact"/>
        <w:jc w:val="right"/>
        <w:rPr>
          <w:b w:val="0"/>
          <w:sz w:val="24"/>
          <w:szCs w:val="24"/>
        </w:rPr>
      </w:pPr>
    </w:p>
    <w:p w:rsidR="00497D65" w:rsidRDefault="00497D65" w:rsidP="00497D65"/>
    <w:p w:rsidR="00360FAB" w:rsidRDefault="00360FAB" w:rsidP="00497D65"/>
    <w:p w:rsidR="00360FAB" w:rsidRDefault="00360FAB" w:rsidP="00497D65"/>
    <w:p w:rsidR="00497D65" w:rsidRPr="00497D65" w:rsidRDefault="00497D65" w:rsidP="00497D65"/>
    <w:p w:rsidR="00360FAB" w:rsidRPr="00E70A33" w:rsidRDefault="00360FAB" w:rsidP="00360FAB">
      <w:pPr>
        <w:tabs>
          <w:tab w:val="left" w:pos="3969"/>
        </w:tabs>
        <w:ind w:left="5529"/>
        <w:rPr>
          <w:b/>
        </w:rPr>
      </w:pPr>
      <w:r>
        <w:rPr>
          <w:b/>
        </w:rPr>
        <w:lastRenderedPageBreak/>
        <w:t>Приложение №2</w:t>
      </w:r>
    </w:p>
    <w:p w:rsidR="00360FAB" w:rsidRDefault="00360FAB" w:rsidP="00360FAB">
      <w:pPr>
        <w:tabs>
          <w:tab w:val="left" w:pos="3969"/>
        </w:tabs>
        <w:ind w:left="5529"/>
      </w:pPr>
      <w:r>
        <w:t>к решению Совета депутатов муниципального округа Теплый Стан</w:t>
      </w:r>
    </w:p>
    <w:p w:rsidR="00572CF1" w:rsidRPr="00572CF1" w:rsidRDefault="00572CF1" w:rsidP="00572CF1">
      <w:pPr>
        <w:tabs>
          <w:tab w:val="left" w:pos="3969"/>
        </w:tabs>
        <w:ind w:left="5529"/>
        <w:rPr>
          <w:b/>
          <w:spacing w:val="20"/>
          <w:sz w:val="28"/>
          <w:szCs w:val="28"/>
        </w:rPr>
      </w:pPr>
      <w:r w:rsidRPr="00572CF1">
        <w:rPr>
          <w:b/>
        </w:rPr>
        <w:t>от 17.12.2013 г. №36/4</w:t>
      </w:r>
    </w:p>
    <w:p w:rsidR="00572CF1" w:rsidRPr="00572CF1" w:rsidRDefault="00572CF1" w:rsidP="00572CF1">
      <w:pPr>
        <w:tabs>
          <w:tab w:val="left" w:pos="360"/>
        </w:tabs>
        <w:jc w:val="both"/>
        <w:rPr>
          <w:b/>
        </w:rPr>
      </w:pPr>
    </w:p>
    <w:p w:rsidR="003B6442" w:rsidRDefault="003B6442" w:rsidP="003B6442">
      <w:pPr>
        <w:pStyle w:val="xl42"/>
        <w:spacing w:before="0" w:after="0"/>
        <w:jc w:val="right"/>
      </w:pPr>
    </w:p>
    <w:p w:rsidR="003B6442" w:rsidRDefault="007270B4" w:rsidP="003B6442">
      <w:pPr>
        <w:pStyle w:val="xl42"/>
        <w:spacing w:before="0" w:after="0"/>
      </w:pPr>
      <w:r>
        <w:t>Изменение в в</w:t>
      </w:r>
      <w:r w:rsidR="003B6442" w:rsidRPr="00BF36EB">
        <w:t>едомственн</w:t>
      </w:r>
      <w:r>
        <w:t>ой</w:t>
      </w:r>
      <w:r w:rsidR="003B6442" w:rsidRPr="00BF36EB">
        <w:t xml:space="preserve"> структур</w:t>
      </w:r>
      <w:r>
        <w:t>е</w:t>
      </w:r>
      <w:r w:rsidR="003B6442" w:rsidRPr="00BF36EB">
        <w:t xml:space="preserve"> расходов бюджета</w:t>
      </w:r>
    </w:p>
    <w:p w:rsidR="003B6442" w:rsidRPr="00DE0DE5" w:rsidRDefault="007270B4" w:rsidP="003B6442">
      <w:pPr>
        <w:pStyle w:val="xl42"/>
        <w:spacing w:before="0" w:after="0"/>
      </w:pPr>
      <w:r>
        <w:t xml:space="preserve">муниципального округа Теплый Стан </w:t>
      </w:r>
      <w:r w:rsidR="003B6442">
        <w:t xml:space="preserve"> </w:t>
      </w:r>
      <w:r>
        <w:t>в</w:t>
      </w:r>
      <w:r w:rsidR="003B6442" w:rsidRPr="00DE0DE5">
        <w:t xml:space="preserve"> 201</w:t>
      </w:r>
      <w:r w:rsidR="003B6442">
        <w:t>3</w:t>
      </w:r>
      <w:r w:rsidR="003B6442" w:rsidRPr="00DE0DE5">
        <w:t> год</w:t>
      </w:r>
      <w:r>
        <w:t>у</w:t>
      </w:r>
    </w:p>
    <w:p w:rsidR="003B6442" w:rsidRDefault="003B6442" w:rsidP="003B6442"/>
    <w:tbl>
      <w:tblPr>
        <w:tblW w:w="8931" w:type="dxa"/>
        <w:tblInd w:w="-601" w:type="dxa"/>
        <w:tblLayout w:type="fixed"/>
        <w:tblLook w:val="04A0"/>
      </w:tblPr>
      <w:tblGrid>
        <w:gridCol w:w="3970"/>
        <w:gridCol w:w="992"/>
        <w:gridCol w:w="1134"/>
        <w:gridCol w:w="992"/>
        <w:gridCol w:w="567"/>
        <w:gridCol w:w="1276"/>
      </w:tblGrid>
      <w:tr w:rsidR="00497D65" w:rsidRPr="00297E8E" w:rsidTr="00497D65">
        <w:trPr>
          <w:trHeight w:val="864"/>
        </w:trPr>
        <w:tc>
          <w:tcPr>
            <w:tcW w:w="3970" w:type="dxa"/>
            <w:tcBorders>
              <w:top w:val="single" w:sz="4" w:space="0" w:color="auto"/>
              <w:left w:val="single" w:sz="4" w:space="0" w:color="auto"/>
              <w:bottom w:val="single" w:sz="4" w:space="0" w:color="auto"/>
              <w:right w:val="single" w:sz="4" w:space="0" w:color="auto"/>
            </w:tcBorders>
            <w:vAlign w:val="center"/>
          </w:tcPr>
          <w:p w:rsidR="00497D65" w:rsidRPr="00753961" w:rsidRDefault="00497D65" w:rsidP="003B6442">
            <w:pPr>
              <w:jc w:val="center"/>
              <w:rPr>
                <w:b/>
                <w:bCs/>
              </w:rPr>
            </w:pPr>
            <w:r w:rsidRPr="00753961">
              <w:t>Наименование</w:t>
            </w:r>
          </w:p>
        </w:tc>
        <w:tc>
          <w:tcPr>
            <w:tcW w:w="992" w:type="dxa"/>
            <w:tcBorders>
              <w:top w:val="single" w:sz="4" w:space="0" w:color="auto"/>
              <w:left w:val="nil"/>
              <w:bottom w:val="single" w:sz="4" w:space="0" w:color="auto"/>
              <w:right w:val="single" w:sz="4" w:space="0" w:color="auto"/>
            </w:tcBorders>
            <w:vAlign w:val="center"/>
          </w:tcPr>
          <w:p w:rsidR="00497D65" w:rsidRPr="00753961" w:rsidRDefault="00497D65" w:rsidP="003B6442">
            <w:pPr>
              <w:jc w:val="center"/>
              <w:rPr>
                <w:b/>
                <w:bCs/>
              </w:rPr>
            </w:pPr>
            <w:r w:rsidRPr="00753961">
              <w:t>Код ведо</w:t>
            </w:r>
            <w:r>
              <w:t>м-</w:t>
            </w:r>
            <w:r w:rsidRPr="00753961">
              <w:t>ства</w:t>
            </w:r>
          </w:p>
        </w:tc>
        <w:tc>
          <w:tcPr>
            <w:tcW w:w="1134" w:type="dxa"/>
            <w:tcBorders>
              <w:top w:val="single" w:sz="4" w:space="0" w:color="auto"/>
              <w:left w:val="nil"/>
              <w:bottom w:val="single" w:sz="4" w:space="0" w:color="auto"/>
              <w:right w:val="single" w:sz="4" w:space="0" w:color="auto"/>
            </w:tcBorders>
            <w:vAlign w:val="center"/>
          </w:tcPr>
          <w:p w:rsidR="00497D65" w:rsidRPr="00753961" w:rsidRDefault="00497D65" w:rsidP="003B6442">
            <w:pPr>
              <w:jc w:val="center"/>
              <w:rPr>
                <w:b/>
                <w:bCs/>
              </w:rPr>
            </w:pPr>
            <w:r w:rsidRPr="00753961">
              <w:t>Целевая статья</w:t>
            </w:r>
          </w:p>
        </w:tc>
        <w:tc>
          <w:tcPr>
            <w:tcW w:w="992" w:type="dxa"/>
            <w:tcBorders>
              <w:top w:val="single" w:sz="4" w:space="0" w:color="auto"/>
              <w:left w:val="nil"/>
              <w:bottom w:val="single" w:sz="4" w:space="0" w:color="auto"/>
              <w:right w:val="single" w:sz="4" w:space="0" w:color="auto"/>
            </w:tcBorders>
            <w:vAlign w:val="center"/>
          </w:tcPr>
          <w:p w:rsidR="00497D65" w:rsidRPr="00753961" w:rsidRDefault="00497D65" w:rsidP="003B6442">
            <w:pPr>
              <w:jc w:val="center"/>
              <w:rPr>
                <w:b/>
                <w:bCs/>
              </w:rPr>
            </w:pPr>
            <w:r w:rsidRPr="00753961">
              <w:t>Рз/Пр</w:t>
            </w:r>
          </w:p>
        </w:tc>
        <w:tc>
          <w:tcPr>
            <w:tcW w:w="567" w:type="dxa"/>
            <w:tcBorders>
              <w:top w:val="single" w:sz="4" w:space="0" w:color="auto"/>
              <w:left w:val="nil"/>
              <w:bottom w:val="single" w:sz="4" w:space="0" w:color="auto"/>
              <w:right w:val="single" w:sz="4" w:space="0" w:color="auto"/>
            </w:tcBorders>
            <w:vAlign w:val="center"/>
          </w:tcPr>
          <w:p w:rsidR="00497D65" w:rsidRPr="00753961" w:rsidRDefault="00497D65" w:rsidP="003B6442">
            <w:pPr>
              <w:jc w:val="center"/>
              <w:rPr>
                <w:b/>
                <w:bCs/>
              </w:rPr>
            </w:pPr>
            <w:r w:rsidRPr="00753961">
              <w:t>ВР</w:t>
            </w:r>
          </w:p>
        </w:tc>
        <w:tc>
          <w:tcPr>
            <w:tcW w:w="1276" w:type="dxa"/>
            <w:tcBorders>
              <w:top w:val="single" w:sz="4" w:space="0" w:color="auto"/>
              <w:bottom w:val="single" w:sz="4" w:space="0" w:color="auto"/>
              <w:right w:val="single" w:sz="4" w:space="0" w:color="auto"/>
            </w:tcBorders>
            <w:shd w:val="clear" w:color="auto" w:fill="auto"/>
          </w:tcPr>
          <w:p w:rsidR="00497D65" w:rsidRPr="006A409D" w:rsidRDefault="00497D65" w:rsidP="003B6442">
            <w:pPr>
              <w:jc w:val="center"/>
              <w:rPr>
                <w:bCs/>
                <w:sz w:val="20"/>
                <w:szCs w:val="20"/>
              </w:rPr>
            </w:pPr>
          </w:p>
          <w:p w:rsidR="00497D65" w:rsidRDefault="00497D65" w:rsidP="003B6442">
            <w:pPr>
              <w:jc w:val="center"/>
              <w:rPr>
                <w:bCs/>
                <w:sz w:val="20"/>
                <w:szCs w:val="20"/>
              </w:rPr>
            </w:pPr>
            <w:r w:rsidRPr="006A409D">
              <w:rPr>
                <w:bCs/>
                <w:sz w:val="20"/>
                <w:szCs w:val="20"/>
              </w:rPr>
              <w:t>2013</w:t>
            </w:r>
            <w:r>
              <w:rPr>
                <w:bCs/>
                <w:sz w:val="20"/>
                <w:szCs w:val="20"/>
              </w:rPr>
              <w:t xml:space="preserve"> год (т.р.)</w:t>
            </w:r>
          </w:p>
          <w:p w:rsidR="00497D65" w:rsidRPr="00297E8E" w:rsidRDefault="00497D65" w:rsidP="003B6442">
            <w:pPr>
              <w:jc w:val="center"/>
            </w:pPr>
          </w:p>
        </w:tc>
      </w:tr>
      <w:tr w:rsidR="00497D65" w:rsidRPr="00297E8E" w:rsidTr="00497D65">
        <w:trPr>
          <w:trHeight w:val="110"/>
        </w:trPr>
        <w:tc>
          <w:tcPr>
            <w:tcW w:w="3970" w:type="dxa"/>
            <w:tcBorders>
              <w:top w:val="single" w:sz="4" w:space="0" w:color="auto"/>
              <w:left w:val="single" w:sz="4" w:space="0" w:color="auto"/>
              <w:right w:val="single" w:sz="4" w:space="0" w:color="auto"/>
            </w:tcBorders>
            <w:vAlign w:val="center"/>
          </w:tcPr>
          <w:p w:rsidR="00497D65" w:rsidRPr="00753961" w:rsidRDefault="00497D65" w:rsidP="003B6442">
            <w:pPr>
              <w:jc w:val="center"/>
            </w:pPr>
          </w:p>
        </w:tc>
        <w:tc>
          <w:tcPr>
            <w:tcW w:w="992" w:type="dxa"/>
            <w:tcBorders>
              <w:top w:val="single" w:sz="4" w:space="0" w:color="auto"/>
              <w:left w:val="nil"/>
              <w:right w:val="single" w:sz="4" w:space="0" w:color="auto"/>
            </w:tcBorders>
            <w:vAlign w:val="center"/>
          </w:tcPr>
          <w:p w:rsidR="00497D65" w:rsidRPr="00753961" w:rsidRDefault="00497D65" w:rsidP="003B6442">
            <w:pPr>
              <w:jc w:val="center"/>
            </w:pPr>
          </w:p>
        </w:tc>
        <w:tc>
          <w:tcPr>
            <w:tcW w:w="1134" w:type="dxa"/>
            <w:tcBorders>
              <w:top w:val="single" w:sz="4" w:space="0" w:color="auto"/>
              <w:left w:val="nil"/>
              <w:right w:val="single" w:sz="4" w:space="0" w:color="auto"/>
            </w:tcBorders>
            <w:vAlign w:val="center"/>
          </w:tcPr>
          <w:p w:rsidR="00497D65" w:rsidRPr="00753961" w:rsidRDefault="00497D65" w:rsidP="003B6442">
            <w:pPr>
              <w:jc w:val="center"/>
            </w:pPr>
          </w:p>
        </w:tc>
        <w:tc>
          <w:tcPr>
            <w:tcW w:w="992" w:type="dxa"/>
            <w:tcBorders>
              <w:top w:val="single" w:sz="4" w:space="0" w:color="auto"/>
              <w:left w:val="nil"/>
              <w:right w:val="single" w:sz="4" w:space="0" w:color="auto"/>
            </w:tcBorders>
            <w:vAlign w:val="center"/>
          </w:tcPr>
          <w:p w:rsidR="00497D65" w:rsidRPr="00753961" w:rsidRDefault="00497D65" w:rsidP="003B6442">
            <w:pPr>
              <w:jc w:val="center"/>
            </w:pPr>
          </w:p>
        </w:tc>
        <w:tc>
          <w:tcPr>
            <w:tcW w:w="567" w:type="dxa"/>
            <w:tcBorders>
              <w:top w:val="single" w:sz="4" w:space="0" w:color="auto"/>
              <w:left w:val="nil"/>
              <w:right w:val="single" w:sz="4" w:space="0" w:color="auto"/>
            </w:tcBorders>
            <w:vAlign w:val="center"/>
          </w:tcPr>
          <w:p w:rsidR="00497D65" w:rsidRPr="00753961" w:rsidRDefault="00497D65" w:rsidP="003B6442">
            <w:pPr>
              <w:jc w:val="center"/>
            </w:pPr>
          </w:p>
        </w:tc>
        <w:tc>
          <w:tcPr>
            <w:tcW w:w="1276" w:type="dxa"/>
            <w:tcBorders>
              <w:top w:val="single" w:sz="4" w:space="0" w:color="auto"/>
              <w:right w:val="single" w:sz="4" w:space="0" w:color="auto"/>
            </w:tcBorders>
            <w:shd w:val="clear" w:color="auto" w:fill="auto"/>
          </w:tcPr>
          <w:p w:rsidR="00497D65" w:rsidRPr="006A409D" w:rsidRDefault="00497D65" w:rsidP="003B6442">
            <w:pPr>
              <w:jc w:val="center"/>
              <w:rPr>
                <w:bCs/>
                <w:sz w:val="20"/>
                <w:szCs w:val="20"/>
              </w:rPr>
            </w:pPr>
          </w:p>
        </w:tc>
      </w:tr>
      <w:tr w:rsidR="007270B4" w:rsidRPr="00E90EAD" w:rsidTr="00497D65">
        <w:trPr>
          <w:trHeight w:val="240"/>
        </w:trPr>
        <w:tc>
          <w:tcPr>
            <w:tcW w:w="3970" w:type="dxa"/>
            <w:tcBorders>
              <w:top w:val="nil"/>
              <w:left w:val="single" w:sz="4" w:space="0" w:color="auto"/>
              <w:bottom w:val="single" w:sz="4" w:space="0" w:color="auto"/>
              <w:right w:val="single" w:sz="4" w:space="0" w:color="auto"/>
            </w:tcBorders>
            <w:vAlign w:val="center"/>
          </w:tcPr>
          <w:p w:rsidR="007270B4" w:rsidRPr="005324D5" w:rsidRDefault="007270B4" w:rsidP="003B6442">
            <w:pPr>
              <w:rPr>
                <w:sz w:val="20"/>
                <w:szCs w:val="20"/>
              </w:rPr>
            </w:pPr>
            <w:r w:rsidRPr="005324D5">
              <w:rPr>
                <w:sz w:val="20"/>
                <w:szCs w:val="20"/>
              </w:rPr>
              <w:t>Обеспечение деятельности муниципалитетов внутригородских муниципальных образований в части содержания муниципальных служащих для решения вопросов местного  значения</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900</w:t>
            </w:r>
          </w:p>
        </w:tc>
        <w:tc>
          <w:tcPr>
            <w:tcW w:w="1134"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31 Б 0105</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p>
        </w:tc>
        <w:tc>
          <w:tcPr>
            <w:tcW w:w="567"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p>
        </w:tc>
        <w:tc>
          <w:tcPr>
            <w:tcW w:w="1276" w:type="dxa"/>
            <w:tcBorders>
              <w:top w:val="nil"/>
              <w:left w:val="nil"/>
              <w:bottom w:val="single" w:sz="4" w:space="0" w:color="auto"/>
              <w:right w:val="single" w:sz="4" w:space="0" w:color="auto"/>
            </w:tcBorders>
            <w:noWrap/>
            <w:vAlign w:val="center"/>
          </w:tcPr>
          <w:p w:rsidR="007270B4" w:rsidRPr="005324D5" w:rsidRDefault="008C4E7B" w:rsidP="004629CE">
            <w:pPr>
              <w:jc w:val="center"/>
              <w:rPr>
                <w:i/>
                <w:sz w:val="20"/>
                <w:szCs w:val="20"/>
              </w:rPr>
            </w:pPr>
            <w:r w:rsidRPr="005324D5">
              <w:rPr>
                <w:sz w:val="20"/>
                <w:szCs w:val="20"/>
              </w:rPr>
              <w:t>+</w:t>
            </w:r>
            <w:r>
              <w:rPr>
                <w:sz w:val="20"/>
                <w:szCs w:val="20"/>
              </w:rPr>
              <w:t>634,9</w:t>
            </w:r>
          </w:p>
        </w:tc>
      </w:tr>
      <w:tr w:rsidR="007270B4" w:rsidRPr="00E90EAD" w:rsidTr="00497D65">
        <w:trPr>
          <w:trHeight w:val="240"/>
        </w:trPr>
        <w:tc>
          <w:tcPr>
            <w:tcW w:w="3970" w:type="dxa"/>
            <w:tcBorders>
              <w:top w:val="nil"/>
              <w:left w:val="single" w:sz="4" w:space="0" w:color="auto"/>
              <w:bottom w:val="single" w:sz="4" w:space="0" w:color="auto"/>
              <w:right w:val="single" w:sz="4" w:space="0" w:color="auto"/>
            </w:tcBorders>
            <w:vAlign w:val="center"/>
          </w:tcPr>
          <w:p w:rsidR="007270B4" w:rsidRPr="005324D5" w:rsidRDefault="007270B4" w:rsidP="003B6442">
            <w:pPr>
              <w:rPr>
                <w:sz w:val="20"/>
                <w:szCs w:val="20"/>
              </w:rPr>
            </w:pPr>
            <w:r w:rsidRPr="005324D5">
              <w:rPr>
                <w:sz w:val="20"/>
                <w:szCs w:val="20"/>
              </w:rPr>
              <w:t>Общегосударственные вопросы</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900</w:t>
            </w:r>
          </w:p>
        </w:tc>
        <w:tc>
          <w:tcPr>
            <w:tcW w:w="1134"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31 Б 0105</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01 00</w:t>
            </w:r>
          </w:p>
        </w:tc>
        <w:tc>
          <w:tcPr>
            <w:tcW w:w="567"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p>
        </w:tc>
        <w:tc>
          <w:tcPr>
            <w:tcW w:w="1276" w:type="dxa"/>
            <w:tcBorders>
              <w:top w:val="nil"/>
              <w:left w:val="nil"/>
              <w:bottom w:val="single" w:sz="4" w:space="0" w:color="auto"/>
              <w:right w:val="single" w:sz="4" w:space="0" w:color="auto"/>
            </w:tcBorders>
            <w:noWrap/>
            <w:vAlign w:val="center"/>
          </w:tcPr>
          <w:p w:rsidR="007270B4" w:rsidRPr="005324D5" w:rsidRDefault="008C4E7B" w:rsidP="004629CE">
            <w:pPr>
              <w:jc w:val="center"/>
              <w:rPr>
                <w:sz w:val="20"/>
                <w:szCs w:val="20"/>
              </w:rPr>
            </w:pPr>
            <w:r w:rsidRPr="005324D5">
              <w:rPr>
                <w:sz w:val="20"/>
                <w:szCs w:val="20"/>
              </w:rPr>
              <w:t>+</w:t>
            </w:r>
            <w:r>
              <w:rPr>
                <w:sz w:val="20"/>
                <w:szCs w:val="20"/>
              </w:rPr>
              <w:t>634,9</w:t>
            </w:r>
          </w:p>
        </w:tc>
      </w:tr>
      <w:tr w:rsidR="007270B4" w:rsidRPr="00E90EAD" w:rsidTr="00497D65">
        <w:trPr>
          <w:trHeight w:val="240"/>
        </w:trPr>
        <w:tc>
          <w:tcPr>
            <w:tcW w:w="3970" w:type="dxa"/>
            <w:tcBorders>
              <w:top w:val="nil"/>
              <w:left w:val="single" w:sz="4" w:space="0" w:color="auto"/>
              <w:bottom w:val="single" w:sz="4" w:space="0" w:color="auto"/>
              <w:right w:val="single" w:sz="4" w:space="0" w:color="auto"/>
            </w:tcBorders>
            <w:vAlign w:val="center"/>
          </w:tcPr>
          <w:p w:rsidR="007270B4" w:rsidRPr="005324D5" w:rsidRDefault="007270B4" w:rsidP="003B6442">
            <w:pPr>
              <w:rPr>
                <w:sz w:val="20"/>
                <w:szCs w:val="20"/>
              </w:rPr>
            </w:pPr>
            <w:r w:rsidRPr="005324D5">
              <w:rPr>
                <w:sz w:val="20"/>
                <w:szCs w:val="20"/>
              </w:rPr>
              <w:t>Фонд оплаты труда и страховые взносы</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900</w:t>
            </w:r>
          </w:p>
        </w:tc>
        <w:tc>
          <w:tcPr>
            <w:tcW w:w="1134"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31 Б 0105</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01 04</w:t>
            </w:r>
          </w:p>
        </w:tc>
        <w:tc>
          <w:tcPr>
            <w:tcW w:w="567"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12</w:t>
            </w:r>
            <w:r w:rsidR="003725C1">
              <w:rPr>
                <w:sz w:val="20"/>
                <w:szCs w:val="20"/>
              </w:rPr>
              <w:t>2</w:t>
            </w:r>
          </w:p>
        </w:tc>
        <w:tc>
          <w:tcPr>
            <w:tcW w:w="1276" w:type="dxa"/>
            <w:tcBorders>
              <w:top w:val="nil"/>
              <w:left w:val="nil"/>
              <w:bottom w:val="single" w:sz="4" w:space="0" w:color="auto"/>
              <w:right w:val="single" w:sz="4" w:space="0" w:color="auto"/>
            </w:tcBorders>
            <w:noWrap/>
            <w:vAlign w:val="center"/>
          </w:tcPr>
          <w:p w:rsidR="007270B4" w:rsidRPr="005324D5" w:rsidRDefault="008C4E7B" w:rsidP="004629CE">
            <w:pPr>
              <w:jc w:val="center"/>
              <w:rPr>
                <w:sz w:val="20"/>
                <w:szCs w:val="20"/>
              </w:rPr>
            </w:pPr>
            <w:r w:rsidRPr="005324D5">
              <w:rPr>
                <w:sz w:val="20"/>
                <w:szCs w:val="20"/>
              </w:rPr>
              <w:t>+</w:t>
            </w:r>
            <w:r>
              <w:rPr>
                <w:sz w:val="20"/>
                <w:szCs w:val="20"/>
              </w:rPr>
              <w:t>634,9</w:t>
            </w:r>
          </w:p>
        </w:tc>
      </w:tr>
    </w:tbl>
    <w:p w:rsidR="00D430F7" w:rsidRDefault="00D430F7" w:rsidP="004C7F90">
      <w:pPr>
        <w:tabs>
          <w:tab w:val="left" w:pos="360"/>
        </w:tabs>
        <w:jc w:val="both"/>
        <w:rPr>
          <w:b/>
          <w:sz w:val="28"/>
          <w:szCs w:val="28"/>
        </w:rPr>
      </w:pPr>
    </w:p>
    <w:sectPr w:rsidR="00D430F7" w:rsidSect="0043300C">
      <w:footerReference w:type="even" r:id="rId8"/>
      <w:footerReference w:type="default" r:id="rId9"/>
      <w:pgSz w:w="11906" w:h="16838"/>
      <w:pgMar w:top="540" w:right="850" w:bottom="709"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2A8" w:rsidRDefault="002E42A8">
      <w:r>
        <w:separator/>
      </w:r>
    </w:p>
  </w:endnote>
  <w:endnote w:type="continuationSeparator" w:id="1">
    <w:p w:rsidR="002E42A8" w:rsidRDefault="002E42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B32" w:rsidRDefault="005F6A96" w:rsidP="00150169">
    <w:pPr>
      <w:pStyle w:val="a5"/>
      <w:framePr w:wrap="around" w:vAnchor="text" w:hAnchor="margin" w:xAlign="right" w:y="1"/>
      <w:rPr>
        <w:rStyle w:val="a7"/>
      </w:rPr>
    </w:pPr>
    <w:r>
      <w:rPr>
        <w:rStyle w:val="a7"/>
      </w:rPr>
      <w:fldChar w:fldCharType="begin"/>
    </w:r>
    <w:r w:rsidR="00D82B32">
      <w:rPr>
        <w:rStyle w:val="a7"/>
      </w:rPr>
      <w:instrText xml:space="preserve">PAGE  </w:instrText>
    </w:r>
    <w:r>
      <w:rPr>
        <w:rStyle w:val="a7"/>
      </w:rPr>
      <w:fldChar w:fldCharType="end"/>
    </w:r>
  </w:p>
  <w:p w:rsidR="00D82B32" w:rsidRDefault="00D82B32"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B32" w:rsidRDefault="005F6A96" w:rsidP="00150169">
    <w:pPr>
      <w:pStyle w:val="a5"/>
      <w:framePr w:wrap="around" w:vAnchor="text" w:hAnchor="margin" w:xAlign="right" w:y="1"/>
      <w:rPr>
        <w:rStyle w:val="a7"/>
      </w:rPr>
    </w:pPr>
    <w:r>
      <w:rPr>
        <w:rStyle w:val="a7"/>
      </w:rPr>
      <w:fldChar w:fldCharType="begin"/>
    </w:r>
    <w:r w:rsidR="00D82B32">
      <w:rPr>
        <w:rStyle w:val="a7"/>
      </w:rPr>
      <w:instrText xml:space="preserve">PAGE  </w:instrText>
    </w:r>
    <w:r>
      <w:rPr>
        <w:rStyle w:val="a7"/>
      </w:rPr>
      <w:fldChar w:fldCharType="separate"/>
    </w:r>
    <w:r w:rsidR="003725C1">
      <w:rPr>
        <w:rStyle w:val="a7"/>
        <w:noProof/>
      </w:rPr>
      <w:t>4</w:t>
    </w:r>
    <w:r>
      <w:rPr>
        <w:rStyle w:val="a7"/>
      </w:rPr>
      <w:fldChar w:fldCharType="end"/>
    </w:r>
  </w:p>
  <w:p w:rsidR="00D82B32" w:rsidRDefault="00D82B32"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2A8" w:rsidRDefault="002E42A8">
      <w:r>
        <w:separator/>
      </w:r>
    </w:p>
  </w:footnote>
  <w:footnote w:type="continuationSeparator" w:id="1">
    <w:p w:rsidR="002E42A8" w:rsidRDefault="002E42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2"/>
  </w:num>
  <w:num w:numId="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7"/>
  </w:num>
  <w:num w:numId="6">
    <w:abstractNumId w:val="11"/>
  </w:num>
  <w:num w:numId="7">
    <w:abstractNumId w:val="14"/>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14D14"/>
    <w:rsid w:val="0002519B"/>
    <w:rsid w:val="00040137"/>
    <w:rsid w:val="0004678F"/>
    <w:rsid w:val="00053F11"/>
    <w:rsid w:val="00064D51"/>
    <w:rsid w:val="000802AA"/>
    <w:rsid w:val="00080490"/>
    <w:rsid w:val="000950BC"/>
    <w:rsid w:val="000A284B"/>
    <w:rsid w:val="000A4645"/>
    <w:rsid w:val="000A5656"/>
    <w:rsid w:val="000A5B5B"/>
    <w:rsid w:val="000B6A1B"/>
    <w:rsid w:val="000C7E04"/>
    <w:rsid w:val="000D11CA"/>
    <w:rsid w:val="000D13C8"/>
    <w:rsid w:val="000E082F"/>
    <w:rsid w:val="000E3C2C"/>
    <w:rsid w:val="000E588D"/>
    <w:rsid w:val="000F12BB"/>
    <w:rsid w:val="000F3B9F"/>
    <w:rsid w:val="000F5410"/>
    <w:rsid w:val="000F6904"/>
    <w:rsid w:val="000F75FC"/>
    <w:rsid w:val="00131DD4"/>
    <w:rsid w:val="0013773C"/>
    <w:rsid w:val="001470C1"/>
    <w:rsid w:val="00150169"/>
    <w:rsid w:val="001565ED"/>
    <w:rsid w:val="00162816"/>
    <w:rsid w:val="001637FC"/>
    <w:rsid w:val="00170FAC"/>
    <w:rsid w:val="00171C22"/>
    <w:rsid w:val="00172F18"/>
    <w:rsid w:val="001751DF"/>
    <w:rsid w:val="00175C55"/>
    <w:rsid w:val="001779E4"/>
    <w:rsid w:val="00183735"/>
    <w:rsid w:val="00192476"/>
    <w:rsid w:val="001A5FAB"/>
    <w:rsid w:val="001A65B2"/>
    <w:rsid w:val="001A71C9"/>
    <w:rsid w:val="001C234F"/>
    <w:rsid w:val="001C4058"/>
    <w:rsid w:val="001F738F"/>
    <w:rsid w:val="0021309E"/>
    <w:rsid w:val="002177C6"/>
    <w:rsid w:val="002201C0"/>
    <w:rsid w:val="00220E54"/>
    <w:rsid w:val="00242829"/>
    <w:rsid w:val="00255EB5"/>
    <w:rsid w:val="00272163"/>
    <w:rsid w:val="00273571"/>
    <w:rsid w:val="002743CE"/>
    <w:rsid w:val="002829C5"/>
    <w:rsid w:val="002955B8"/>
    <w:rsid w:val="002C238F"/>
    <w:rsid w:val="002E42A8"/>
    <w:rsid w:val="002F2CD4"/>
    <w:rsid w:val="0030107E"/>
    <w:rsid w:val="00331B44"/>
    <w:rsid w:val="00334BA7"/>
    <w:rsid w:val="00343328"/>
    <w:rsid w:val="00360FAB"/>
    <w:rsid w:val="0036233F"/>
    <w:rsid w:val="003725C1"/>
    <w:rsid w:val="00386BF1"/>
    <w:rsid w:val="00387692"/>
    <w:rsid w:val="003A3A67"/>
    <w:rsid w:val="003A4C3A"/>
    <w:rsid w:val="003B07C2"/>
    <w:rsid w:val="003B0A0C"/>
    <w:rsid w:val="003B1AF0"/>
    <w:rsid w:val="003B6442"/>
    <w:rsid w:val="003D61D4"/>
    <w:rsid w:val="003E67C1"/>
    <w:rsid w:val="00400B46"/>
    <w:rsid w:val="0040586E"/>
    <w:rsid w:val="00411117"/>
    <w:rsid w:val="00413E9D"/>
    <w:rsid w:val="00420867"/>
    <w:rsid w:val="0043300C"/>
    <w:rsid w:val="00443E36"/>
    <w:rsid w:val="00444FA7"/>
    <w:rsid w:val="0044645B"/>
    <w:rsid w:val="00451338"/>
    <w:rsid w:val="0045319F"/>
    <w:rsid w:val="00453D99"/>
    <w:rsid w:val="004629CE"/>
    <w:rsid w:val="00462A5B"/>
    <w:rsid w:val="004651C6"/>
    <w:rsid w:val="00473791"/>
    <w:rsid w:val="004901D1"/>
    <w:rsid w:val="00490F81"/>
    <w:rsid w:val="004934C2"/>
    <w:rsid w:val="004955C0"/>
    <w:rsid w:val="00497D65"/>
    <w:rsid w:val="004B1952"/>
    <w:rsid w:val="004C70B1"/>
    <w:rsid w:val="004C7F90"/>
    <w:rsid w:val="004E0383"/>
    <w:rsid w:val="004E56AF"/>
    <w:rsid w:val="004E60F7"/>
    <w:rsid w:val="0050685B"/>
    <w:rsid w:val="005109DA"/>
    <w:rsid w:val="00513434"/>
    <w:rsid w:val="0051649D"/>
    <w:rsid w:val="005257D8"/>
    <w:rsid w:val="005324D5"/>
    <w:rsid w:val="00536946"/>
    <w:rsid w:val="00536F76"/>
    <w:rsid w:val="00537E16"/>
    <w:rsid w:val="00540905"/>
    <w:rsid w:val="00545C5A"/>
    <w:rsid w:val="005517DC"/>
    <w:rsid w:val="00572CF1"/>
    <w:rsid w:val="005833A5"/>
    <w:rsid w:val="00590B27"/>
    <w:rsid w:val="005956B2"/>
    <w:rsid w:val="005C78C8"/>
    <w:rsid w:val="005D2D35"/>
    <w:rsid w:val="005D7779"/>
    <w:rsid w:val="005E1A18"/>
    <w:rsid w:val="005E1B30"/>
    <w:rsid w:val="005F6A96"/>
    <w:rsid w:val="005F78FA"/>
    <w:rsid w:val="00607F38"/>
    <w:rsid w:val="00610134"/>
    <w:rsid w:val="00617108"/>
    <w:rsid w:val="0062418B"/>
    <w:rsid w:val="00633392"/>
    <w:rsid w:val="00637CC0"/>
    <w:rsid w:val="00646880"/>
    <w:rsid w:val="00656ACE"/>
    <w:rsid w:val="00672DAD"/>
    <w:rsid w:val="0067531C"/>
    <w:rsid w:val="00675C8C"/>
    <w:rsid w:val="006766AD"/>
    <w:rsid w:val="006833EF"/>
    <w:rsid w:val="006906F0"/>
    <w:rsid w:val="0069160F"/>
    <w:rsid w:val="00697422"/>
    <w:rsid w:val="006B38F7"/>
    <w:rsid w:val="006C7048"/>
    <w:rsid w:val="006E1DCF"/>
    <w:rsid w:val="006E71CE"/>
    <w:rsid w:val="006F1FFD"/>
    <w:rsid w:val="006F2DA8"/>
    <w:rsid w:val="006F6708"/>
    <w:rsid w:val="00707D51"/>
    <w:rsid w:val="0072007A"/>
    <w:rsid w:val="0072179F"/>
    <w:rsid w:val="007270B4"/>
    <w:rsid w:val="00737CF4"/>
    <w:rsid w:val="00743AFA"/>
    <w:rsid w:val="00776B5B"/>
    <w:rsid w:val="007847B5"/>
    <w:rsid w:val="007A6961"/>
    <w:rsid w:val="007A6EFB"/>
    <w:rsid w:val="007B678D"/>
    <w:rsid w:val="007F1F3B"/>
    <w:rsid w:val="007F6509"/>
    <w:rsid w:val="00810CD9"/>
    <w:rsid w:val="00815C21"/>
    <w:rsid w:val="00816972"/>
    <w:rsid w:val="008261F4"/>
    <w:rsid w:val="008349CD"/>
    <w:rsid w:val="008354A6"/>
    <w:rsid w:val="00841432"/>
    <w:rsid w:val="0084417F"/>
    <w:rsid w:val="00844947"/>
    <w:rsid w:val="00845412"/>
    <w:rsid w:val="00875980"/>
    <w:rsid w:val="00883A4C"/>
    <w:rsid w:val="00883FD6"/>
    <w:rsid w:val="0089290A"/>
    <w:rsid w:val="00892AD7"/>
    <w:rsid w:val="008A2260"/>
    <w:rsid w:val="008C0A52"/>
    <w:rsid w:val="008C3200"/>
    <w:rsid w:val="008C3E53"/>
    <w:rsid w:val="008C4E7B"/>
    <w:rsid w:val="008F4DA8"/>
    <w:rsid w:val="008F6E27"/>
    <w:rsid w:val="008F73F3"/>
    <w:rsid w:val="00900263"/>
    <w:rsid w:val="00901FA1"/>
    <w:rsid w:val="009229E6"/>
    <w:rsid w:val="009426F4"/>
    <w:rsid w:val="00944BA4"/>
    <w:rsid w:val="009C0AF3"/>
    <w:rsid w:val="009C6544"/>
    <w:rsid w:val="009D23F4"/>
    <w:rsid w:val="009D242A"/>
    <w:rsid w:val="009D2C12"/>
    <w:rsid w:val="009D5E30"/>
    <w:rsid w:val="009D7FD3"/>
    <w:rsid w:val="009F07CE"/>
    <w:rsid w:val="00A05504"/>
    <w:rsid w:val="00A26B2E"/>
    <w:rsid w:val="00A3093C"/>
    <w:rsid w:val="00A47B2D"/>
    <w:rsid w:val="00A60EA7"/>
    <w:rsid w:val="00A64FF8"/>
    <w:rsid w:val="00A85EE3"/>
    <w:rsid w:val="00A879D2"/>
    <w:rsid w:val="00AA555E"/>
    <w:rsid w:val="00AA6B88"/>
    <w:rsid w:val="00AA6F87"/>
    <w:rsid w:val="00AC5B7C"/>
    <w:rsid w:val="00AD25D7"/>
    <w:rsid w:val="00AD4FB1"/>
    <w:rsid w:val="00AD6AAC"/>
    <w:rsid w:val="00AE2AB3"/>
    <w:rsid w:val="00AF0EC9"/>
    <w:rsid w:val="00AF144E"/>
    <w:rsid w:val="00AF465C"/>
    <w:rsid w:val="00B05C46"/>
    <w:rsid w:val="00B27C9B"/>
    <w:rsid w:val="00B45A1E"/>
    <w:rsid w:val="00B46C7A"/>
    <w:rsid w:val="00B50A6B"/>
    <w:rsid w:val="00B53AA2"/>
    <w:rsid w:val="00B540D1"/>
    <w:rsid w:val="00B54140"/>
    <w:rsid w:val="00B66B9A"/>
    <w:rsid w:val="00B726D9"/>
    <w:rsid w:val="00B830C8"/>
    <w:rsid w:val="00B859B4"/>
    <w:rsid w:val="00BB01FF"/>
    <w:rsid w:val="00BC7C4E"/>
    <w:rsid w:val="00BD5AAA"/>
    <w:rsid w:val="00BD5DA7"/>
    <w:rsid w:val="00BD6100"/>
    <w:rsid w:val="00BE6310"/>
    <w:rsid w:val="00BE7172"/>
    <w:rsid w:val="00BF645B"/>
    <w:rsid w:val="00C00EEF"/>
    <w:rsid w:val="00C124FC"/>
    <w:rsid w:val="00C160D6"/>
    <w:rsid w:val="00C301AA"/>
    <w:rsid w:val="00C62606"/>
    <w:rsid w:val="00C7149E"/>
    <w:rsid w:val="00C93EB2"/>
    <w:rsid w:val="00C960AA"/>
    <w:rsid w:val="00CA3996"/>
    <w:rsid w:val="00CF68FE"/>
    <w:rsid w:val="00D02E0B"/>
    <w:rsid w:val="00D04BFA"/>
    <w:rsid w:val="00D10E4E"/>
    <w:rsid w:val="00D13651"/>
    <w:rsid w:val="00D139A9"/>
    <w:rsid w:val="00D143DD"/>
    <w:rsid w:val="00D430F7"/>
    <w:rsid w:val="00D61CD6"/>
    <w:rsid w:val="00D82B32"/>
    <w:rsid w:val="00DA12AC"/>
    <w:rsid w:val="00DA597E"/>
    <w:rsid w:val="00DB2AE4"/>
    <w:rsid w:val="00DC0778"/>
    <w:rsid w:val="00DC38CF"/>
    <w:rsid w:val="00DC4549"/>
    <w:rsid w:val="00DD2897"/>
    <w:rsid w:val="00DD3982"/>
    <w:rsid w:val="00DE6D64"/>
    <w:rsid w:val="00DF7AA7"/>
    <w:rsid w:val="00E062F2"/>
    <w:rsid w:val="00E26689"/>
    <w:rsid w:val="00E310F1"/>
    <w:rsid w:val="00E37EA7"/>
    <w:rsid w:val="00E50F87"/>
    <w:rsid w:val="00E55C83"/>
    <w:rsid w:val="00E913C8"/>
    <w:rsid w:val="00E94D86"/>
    <w:rsid w:val="00E96D34"/>
    <w:rsid w:val="00E970EF"/>
    <w:rsid w:val="00EA2421"/>
    <w:rsid w:val="00EB7455"/>
    <w:rsid w:val="00EC2220"/>
    <w:rsid w:val="00ED4DB8"/>
    <w:rsid w:val="00F05B08"/>
    <w:rsid w:val="00F14C45"/>
    <w:rsid w:val="00F209F0"/>
    <w:rsid w:val="00F2151C"/>
    <w:rsid w:val="00F304C4"/>
    <w:rsid w:val="00F54E19"/>
    <w:rsid w:val="00F60712"/>
    <w:rsid w:val="00F642AF"/>
    <w:rsid w:val="00F64EB7"/>
    <w:rsid w:val="00F76229"/>
    <w:rsid w:val="00F77D42"/>
    <w:rsid w:val="00F839DC"/>
    <w:rsid w:val="00F95F76"/>
    <w:rsid w:val="00F97FEA"/>
    <w:rsid w:val="00FA169D"/>
    <w:rsid w:val="00FA2CE8"/>
    <w:rsid w:val="00FA7370"/>
    <w:rsid w:val="00FB07F7"/>
    <w:rsid w:val="00FB2994"/>
    <w:rsid w:val="00FB319A"/>
    <w:rsid w:val="00FB3F8B"/>
    <w:rsid w:val="00FB750B"/>
    <w:rsid w:val="00FC0F9C"/>
    <w:rsid w:val="00FC7960"/>
    <w:rsid w:val="00FD0055"/>
    <w:rsid w:val="00FD0F09"/>
    <w:rsid w:val="00FD1AB4"/>
    <w:rsid w:val="00FE1262"/>
    <w:rsid w:val="00FE1346"/>
    <w:rsid w:val="00FE1DA1"/>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s>
</file>

<file path=word/webSettings.xml><?xml version="1.0" encoding="utf-8"?>
<w:webSettings xmlns:r="http://schemas.openxmlformats.org/officeDocument/2006/relationships" xmlns:w="http://schemas.openxmlformats.org/wordprocessingml/2006/main">
  <w:divs>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A8D90-3BE6-465C-BD61-87F9B36F6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597</Words>
  <Characters>3408</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3998</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14</cp:revision>
  <cp:lastPrinted>2013-12-20T08:04:00Z</cp:lastPrinted>
  <dcterms:created xsi:type="dcterms:W3CDTF">2013-12-02T12:38:00Z</dcterms:created>
  <dcterms:modified xsi:type="dcterms:W3CDTF">2013-12-20T08:04:00Z</dcterms:modified>
</cp:coreProperties>
</file>